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C8A" w:rsidRPr="00975DDD" w:rsidRDefault="002C7C8A" w:rsidP="002C7C8A">
      <w:pPr>
        <w:pStyle w:val="normal0"/>
        <w:spacing w:before="180"/>
        <w:rPr>
          <w:rFonts w:asciiTheme="minorHAnsi" w:hAnsiTheme="minorHAnsi" w:cstheme="minorHAnsi"/>
          <w:b/>
          <w:color w:val="111111"/>
        </w:rPr>
      </w:pPr>
      <w:r w:rsidRPr="00975DDD">
        <w:rPr>
          <w:b/>
        </w:rPr>
        <w:t xml:space="preserve">                             GOVERNMENT COLLEGE FOR WOMEN (A) GUNTUR</w:t>
      </w:r>
    </w:p>
    <w:p w:rsidR="002C7C8A" w:rsidRPr="00975DDD" w:rsidRDefault="002C7C8A" w:rsidP="002C7C8A">
      <w:pPr>
        <w:pStyle w:val="NoSpacing"/>
        <w:jc w:val="center"/>
        <w:rPr>
          <w:b/>
        </w:rPr>
      </w:pPr>
      <w:r w:rsidRPr="00975DDD">
        <w:rPr>
          <w:b/>
        </w:rPr>
        <w:t>DEPT OF POLITICAL SCIENCE</w:t>
      </w:r>
    </w:p>
    <w:p w:rsidR="002C7C8A" w:rsidRPr="00975DDD" w:rsidRDefault="002C7C8A" w:rsidP="002C7C8A">
      <w:pPr>
        <w:pStyle w:val="NoSpacing"/>
        <w:jc w:val="center"/>
        <w:rPr>
          <w:b/>
        </w:rPr>
      </w:pPr>
      <w:r w:rsidRPr="00975DDD">
        <w:rPr>
          <w:b/>
        </w:rPr>
        <w:t>CERTIFICATE COURSE IN HUMAN RIGHTS</w:t>
      </w:r>
    </w:p>
    <w:p w:rsidR="002C7C8A" w:rsidRPr="00975DDD" w:rsidRDefault="002C7C8A" w:rsidP="002C7C8A">
      <w:pPr>
        <w:pStyle w:val="normal0"/>
        <w:spacing w:after="200" w:line="360" w:lineRule="auto"/>
        <w:ind w:firstLine="720"/>
        <w:jc w:val="both"/>
        <w:rPr>
          <w:rFonts w:asciiTheme="minorHAnsi" w:eastAsia="Times New Roman" w:hAnsiTheme="minorHAnsi" w:cstheme="minorHAnsi"/>
          <w:b/>
        </w:rPr>
      </w:pPr>
    </w:p>
    <w:p w:rsidR="00426FA9" w:rsidRPr="00975DDD" w:rsidRDefault="002C7C8A">
      <w:pPr>
        <w:rPr>
          <w:b/>
        </w:rPr>
      </w:pPr>
      <w:r w:rsidRPr="00975DDD">
        <w:rPr>
          <w:b/>
        </w:rPr>
        <w:t xml:space="preserve">                                                         </w:t>
      </w:r>
      <w:r w:rsidR="001D33EC" w:rsidRPr="00975DDD">
        <w:rPr>
          <w:b/>
        </w:rPr>
        <w:t xml:space="preserve">                  16-11-23 to 28</w:t>
      </w:r>
      <w:r w:rsidRPr="00975DDD">
        <w:rPr>
          <w:b/>
        </w:rPr>
        <w:t>-12-23</w:t>
      </w:r>
    </w:p>
    <w:p w:rsidR="005254D9" w:rsidRPr="005B45CA" w:rsidRDefault="005254D9" w:rsidP="005254D9">
      <w:pPr>
        <w:pStyle w:val="NoSpacing"/>
        <w:jc w:val="center"/>
        <w:rPr>
          <w:rFonts w:ascii="Times New Roman" w:hAnsi="Times New Roman" w:cs="Times New Roman"/>
          <w:color w:val="FF0000"/>
          <w:sz w:val="44"/>
          <w:szCs w:val="44"/>
        </w:rPr>
      </w:pPr>
      <w:r w:rsidRPr="005B45CA">
        <w:rPr>
          <w:rFonts w:ascii="Times New Roman" w:hAnsi="Times New Roman" w:cs="Times New Roman"/>
          <w:color w:val="FF0000"/>
          <w:sz w:val="44"/>
          <w:szCs w:val="44"/>
        </w:rPr>
        <w:t>BROCHURE</w:t>
      </w:r>
    </w:p>
    <w:p w:rsidR="005254D9" w:rsidRPr="005B45CA" w:rsidRDefault="005254D9" w:rsidP="005254D9">
      <w:pPr>
        <w:pStyle w:val="NoSpacing"/>
        <w:jc w:val="center"/>
        <w:rPr>
          <w:rFonts w:ascii="Times New Roman" w:hAnsi="Times New Roman" w:cs="Times New Roman"/>
          <w:color w:val="FF0000"/>
          <w:sz w:val="32"/>
          <w:szCs w:val="32"/>
        </w:rPr>
      </w:pPr>
    </w:p>
    <w:p w:rsidR="005254D9" w:rsidRPr="005B45CA" w:rsidRDefault="005254D9" w:rsidP="005254D9">
      <w:pPr>
        <w:pStyle w:val="NoSpacing"/>
        <w:jc w:val="center"/>
        <w:rPr>
          <w:rFonts w:ascii="Times New Roman" w:hAnsi="Times New Roman" w:cs="Times New Roman"/>
          <w:color w:val="FF0000"/>
          <w:sz w:val="32"/>
          <w:szCs w:val="32"/>
        </w:rPr>
      </w:pPr>
      <w:r w:rsidRPr="005B45CA">
        <w:rPr>
          <w:rFonts w:ascii="Times New Roman" w:hAnsi="Times New Roman" w:cs="Times New Roman"/>
          <w:color w:val="FF0000"/>
          <w:sz w:val="32"/>
          <w:szCs w:val="32"/>
        </w:rPr>
        <w:t>Government College for Women (A), Guntur</w:t>
      </w:r>
    </w:p>
    <w:p w:rsidR="005254D9" w:rsidRPr="005B45CA" w:rsidRDefault="005254D9" w:rsidP="005254D9">
      <w:pPr>
        <w:pStyle w:val="NoSpacing"/>
        <w:jc w:val="center"/>
        <w:rPr>
          <w:rFonts w:ascii="Times New Roman" w:hAnsi="Times New Roman" w:cs="Times New Roman"/>
          <w:color w:val="FF0000"/>
          <w:sz w:val="32"/>
          <w:szCs w:val="32"/>
        </w:rPr>
      </w:pPr>
      <w:r w:rsidRPr="005B45CA">
        <w:rPr>
          <w:rFonts w:ascii="Times New Roman" w:hAnsi="Times New Roman" w:cs="Times New Roman"/>
          <w:color w:val="FF0000"/>
          <w:sz w:val="32"/>
          <w:szCs w:val="32"/>
        </w:rPr>
        <w:t>Department of Political Science</w:t>
      </w:r>
    </w:p>
    <w:p w:rsidR="005254D9" w:rsidRPr="005B45CA" w:rsidRDefault="005254D9" w:rsidP="005254D9">
      <w:pPr>
        <w:pStyle w:val="NoSpacing"/>
        <w:jc w:val="center"/>
        <w:rPr>
          <w:rFonts w:ascii="Times New Roman" w:hAnsi="Times New Roman" w:cs="Times New Roman"/>
          <w:color w:val="FF0000"/>
          <w:sz w:val="32"/>
          <w:szCs w:val="32"/>
        </w:rPr>
      </w:pPr>
      <w:r w:rsidRPr="005B45CA">
        <w:rPr>
          <w:rFonts w:ascii="Times New Roman" w:hAnsi="Times New Roman" w:cs="Times New Roman"/>
          <w:color w:val="FF0000"/>
          <w:sz w:val="32"/>
          <w:szCs w:val="32"/>
        </w:rPr>
        <w:t>Certificate Course in HUMAN RIGHTS</w:t>
      </w: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0D0D0D"/>
          <w:sz w:val="24"/>
          <w:szCs w:val="24"/>
        </w:rPr>
      </w:pPr>
      <w:r w:rsidRPr="005B45CA">
        <w:rPr>
          <w:rFonts w:ascii="Times New Roman" w:eastAsia="Times New Roman" w:hAnsi="Times New Roman" w:cs="Times New Roman"/>
          <w:color w:val="0D0D0D"/>
          <w:sz w:val="24"/>
          <w:szCs w:val="24"/>
        </w:rPr>
        <w:t>Join us for an enriching journey into the heart of</w:t>
      </w:r>
      <w:r>
        <w:rPr>
          <w:rFonts w:ascii="Times New Roman" w:eastAsia="Times New Roman" w:hAnsi="Times New Roman" w:cs="Times New Roman"/>
          <w:color w:val="0D0D0D"/>
          <w:sz w:val="24"/>
          <w:szCs w:val="24"/>
        </w:rPr>
        <w:t xml:space="preserve">  </w:t>
      </w:r>
      <w:r w:rsidRPr="005B45CA">
        <w:rPr>
          <w:rFonts w:ascii="Times New Roman" w:eastAsia="Times New Roman" w:hAnsi="Times New Roman" w:cs="Times New Roman"/>
          <w:color w:val="0D0D0D"/>
          <w:sz w:val="24"/>
          <w:szCs w:val="24"/>
        </w:rPr>
        <w:t xml:space="preserve"> </w:t>
      </w:r>
      <w:r w:rsidRPr="005B45CA">
        <w:rPr>
          <w:rFonts w:ascii="Times New Roman" w:hAnsi="Times New Roman" w:cs="Times New Roman"/>
          <w:color w:val="FF0000"/>
          <w:sz w:val="24"/>
          <w:szCs w:val="24"/>
        </w:rPr>
        <w:t>HUMAN RIGHTS</w:t>
      </w:r>
      <w:r w:rsidRPr="005B45CA">
        <w:rPr>
          <w:rFonts w:ascii="Times New Roman" w:eastAsia="Times New Roman" w:hAnsi="Times New Roman" w:cs="Times New Roman"/>
          <w:color w:val="0D0D0D"/>
          <w:sz w:val="24"/>
          <w:szCs w:val="24"/>
        </w:rPr>
        <w:t>!</w:t>
      </w: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00B050"/>
          <w:sz w:val="24"/>
          <w:szCs w:val="24"/>
        </w:rPr>
      </w:pPr>
      <w:r w:rsidRPr="005B45CA">
        <w:rPr>
          <w:rFonts w:ascii="Times New Roman" w:eastAsia="Times New Roman" w:hAnsi="Times New Roman" w:cs="Times New Roman"/>
          <w:color w:val="00B050"/>
          <w:sz w:val="28"/>
          <w:szCs w:val="28"/>
        </w:rPr>
        <w:t>Course Overview</w:t>
      </w:r>
      <w:r w:rsidRPr="005B45CA">
        <w:rPr>
          <w:rFonts w:ascii="Times New Roman" w:eastAsia="Times New Roman" w:hAnsi="Times New Roman" w:cs="Times New Roman"/>
          <w:color w:val="00B050"/>
          <w:sz w:val="24"/>
          <w:szCs w:val="24"/>
        </w:rPr>
        <w:t>:</w:t>
      </w:r>
    </w:p>
    <w:p w:rsidR="005254D9" w:rsidRPr="005B45CA" w:rsidRDefault="005254D9" w:rsidP="005254D9">
      <w:pPr>
        <w:numPr>
          <w:ilvl w:val="0"/>
          <w:numId w:val="9"/>
        </w:numPr>
        <w:shd w:val="clear" w:color="auto" w:fill="FFFFFF"/>
        <w:spacing w:after="0" w:line="240" w:lineRule="auto"/>
        <w:ind w:left="0"/>
        <w:rPr>
          <w:rFonts w:ascii="Times New Roman" w:eastAsia="Times New Roman" w:hAnsi="Times New Roman" w:cs="Times New Roman"/>
          <w:color w:val="0D0D0D"/>
          <w:sz w:val="24"/>
          <w:szCs w:val="24"/>
        </w:rPr>
      </w:pPr>
      <w:r>
        <w:rPr>
          <w:rFonts w:ascii="Times New Roman" w:hAnsi="Times New Roman" w:cs="Times New Roman"/>
          <w:color w:val="111111"/>
          <w:sz w:val="24"/>
          <w:szCs w:val="24"/>
        </w:rPr>
        <w:t xml:space="preserve">Exposure to </w:t>
      </w:r>
      <w:r w:rsidRPr="005B45CA">
        <w:rPr>
          <w:rFonts w:ascii="Times New Roman" w:hAnsi="Times New Roman" w:cs="Times New Roman"/>
          <w:color w:val="111111"/>
          <w:sz w:val="24"/>
          <w:szCs w:val="24"/>
        </w:rPr>
        <w:t>the meaning, scope, and importance of human rights as universal and inalienable rights of every person.</w:t>
      </w:r>
    </w:p>
    <w:p w:rsidR="005254D9" w:rsidRPr="005B45CA" w:rsidRDefault="005254D9" w:rsidP="005254D9">
      <w:pPr>
        <w:numPr>
          <w:ilvl w:val="0"/>
          <w:numId w:val="9"/>
        </w:numPr>
        <w:shd w:val="clear" w:color="auto" w:fill="FFFFFF"/>
        <w:spacing w:after="0" w:line="240" w:lineRule="auto"/>
        <w:ind w:left="0"/>
        <w:rPr>
          <w:rFonts w:ascii="Times New Roman" w:eastAsia="Times New Roman" w:hAnsi="Times New Roman" w:cs="Times New Roman"/>
          <w:color w:val="0D0D0D"/>
          <w:sz w:val="24"/>
          <w:szCs w:val="24"/>
        </w:rPr>
      </w:pPr>
      <w:r w:rsidRPr="005B45CA">
        <w:rPr>
          <w:rFonts w:ascii="Times New Roman" w:hAnsi="Times New Roman" w:cs="Times New Roman"/>
          <w:color w:val="111111"/>
          <w:sz w:val="24"/>
          <w:szCs w:val="24"/>
        </w:rPr>
        <w:t>To trace the emergence and evolution of universal human rights from historical and contemporary perspectives</w:t>
      </w:r>
    </w:p>
    <w:p w:rsidR="005254D9" w:rsidRPr="005B45CA" w:rsidRDefault="005254D9" w:rsidP="005254D9">
      <w:pPr>
        <w:numPr>
          <w:ilvl w:val="0"/>
          <w:numId w:val="9"/>
        </w:numPr>
        <w:shd w:val="clear" w:color="auto" w:fill="FFFFFF"/>
        <w:spacing w:after="0" w:line="240" w:lineRule="auto"/>
        <w:ind w:left="0"/>
        <w:rPr>
          <w:rFonts w:ascii="Times New Roman" w:eastAsia="Times New Roman" w:hAnsi="Times New Roman" w:cs="Times New Roman"/>
          <w:color w:val="0D0D0D"/>
          <w:sz w:val="24"/>
          <w:szCs w:val="24"/>
        </w:rPr>
      </w:pPr>
      <w:r w:rsidRPr="005B45CA">
        <w:rPr>
          <w:rFonts w:ascii="Times New Roman" w:eastAsia="Times New Roman" w:hAnsi="Times New Roman" w:cs="Times New Roman"/>
          <w:color w:val="0D0D0D"/>
          <w:sz w:val="24"/>
          <w:szCs w:val="24"/>
        </w:rPr>
        <w:t>Learn from esteemed experts in the field.</w:t>
      </w: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7030A0"/>
          <w:sz w:val="28"/>
          <w:szCs w:val="28"/>
        </w:rPr>
      </w:pPr>
      <w:r w:rsidRPr="005B45CA">
        <w:rPr>
          <w:rFonts w:ascii="Times New Roman" w:eastAsia="Times New Roman" w:hAnsi="Times New Roman" w:cs="Times New Roman"/>
          <w:color w:val="7030A0"/>
          <w:sz w:val="28"/>
          <w:szCs w:val="28"/>
        </w:rPr>
        <w:t>Course Details:</w:t>
      </w:r>
    </w:p>
    <w:p w:rsidR="005254D9" w:rsidRPr="005B45CA" w:rsidRDefault="005254D9" w:rsidP="005254D9">
      <w:pPr>
        <w:numPr>
          <w:ilvl w:val="0"/>
          <w:numId w:val="10"/>
        </w:numPr>
        <w:shd w:val="clear" w:color="auto" w:fill="FFFFFF"/>
        <w:spacing w:after="0" w:line="240" w:lineRule="auto"/>
        <w:ind w:left="0"/>
        <w:rPr>
          <w:rFonts w:ascii="Times New Roman" w:eastAsia="Times New Roman" w:hAnsi="Times New Roman" w:cs="Times New Roman"/>
          <w:color w:val="0070C0"/>
          <w:sz w:val="24"/>
          <w:szCs w:val="24"/>
        </w:rPr>
      </w:pPr>
      <w:r w:rsidRPr="005B45CA">
        <w:rPr>
          <w:rFonts w:ascii="Times New Roman" w:eastAsia="Times New Roman" w:hAnsi="Times New Roman" w:cs="Times New Roman"/>
          <w:color w:val="0070C0"/>
          <w:sz w:val="24"/>
          <w:szCs w:val="24"/>
        </w:rPr>
        <w:t>Duration: 16th November 2023 to 28th December 2023</w:t>
      </w:r>
    </w:p>
    <w:p w:rsidR="005254D9" w:rsidRPr="005B45CA" w:rsidRDefault="005254D9" w:rsidP="005254D9">
      <w:pPr>
        <w:numPr>
          <w:ilvl w:val="0"/>
          <w:numId w:val="10"/>
        </w:numPr>
        <w:shd w:val="clear" w:color="auto" w:fill="FFFFFF"/>
        <w:spacing w:after="0" w:line="240" w:lineRule="auto"/>
        <w:ind w:left="0"/>
        <w:rPr>
          <w:rFonts w:ascii="Times New Roman" w:eastAsia="Times New Roman" w:hAnsi="Times New Roman" w:cs="Times New Roman"/>
          <w:color w:val="0070C0"/>
          <w:sz w:val="24"/>
          <w:szCs w:val="24"/>
        </w:rPr>
      </w:pPr>
      <w:r w:rsidRPr="005B45CA">
        <w:rPr>
          <w:rFonts w:ascii="Times New Roman" w:eastAsia="Times New Roman" w:hAnsi="Times New Roman" w:cs="Times New Roman"/>
          <w:color w:val="0070C0"/>
          <w:sz w:val="24"/>
          <w:szCs w:val="24"/>
        </w:rPr>
        <w:t>Total Hours: 32 hours</w:t>
      </w:r>
    </w:p>
    <w:p w:rsidR="005254D9" w:rsidRPr="005B45CA" w:rsidRDefault="005254D9" w:rsidP="005254D9">
      <w:pPr>
        <w:numPr>
          <w:ilvl w:val="0"/>
          <w:numId w:val="10"/>
        </w:numPr>
        <w:shd w:val="clear" w:color="auto" w:fill="FFFFFF"/>
        <w:spacing w:after="0" w:line="240" w:lineRule="auto"/>
        <w:ind w:left="0"/>
        <w:rPr>
          <w:rFonts w:ascii="Times New Roman" w:eastAsia="Times New Roman" w:hAnsi="Times New Roman" w:cs="Times New Roman"/>
          <w:color w:val="0070C0"/>
          <w:sz w:val="24"/>
          <w:szCs w:val="24"/>
        </w:rPr>
      </w:pPr>
      <w:r w:rsidRPr="005B45CA">
        <w:rPr>
          <w:rFonts w:ascii="Times New Roman" w:eastAsia="Times New Roman" w:hAnsi="Times New Roman" w:cs="Times New Roman"/>
          <w:color w:val="0070C0"/>
          <w:sz w:val="24"/>
          <w:szCs w:val="24"/>
        </w:rPr>
        <w:t>Class Timings: 4 pm to 5 pm</w:t>
      </w: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00B050"/>
          <w:sz w:val="24"/>
          <w:szCs w:val="24"/>
        </w:rPr>
      </w:pPr>
      <w:r w:rsidRPr="005B45CA">
        <w:rPr>
          <w:rFonts w:ascii="Times New Roman" w:eastAsia="Times New Roman" w:hAnsi="Times New Roman" w:cs="Times New Roman"/>
          <w:color w:val="00B050"/>
          <w:sz w:val="24"/>
          <w:szCs w:val="24"/>
        </w:rPr>
        <w:t>Don't miss this opportunity to delve into Human Rights!</w:t>
      </w: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7030A0"/>
          <w:sz w:val="32"/>
          <w:szCs w:val="32"/>
        </w:rPr>
      </w:pPr>
      <w:r w:rsidRPr="005B45CA">
        <w:rPr>
          <w:rFonts w:ascii="Times New Roman" w:eastAsia="Times New Roman" w:hAnsi="Times New Roman" w:cs="Times New Roman"/>
          <w:color w:val="7030A0"/>
          <w:sz w:val="32"/>
          <w:szCs w:val="32"/>
        </w:rPr>
        <w:t>Register Now ,  All students are eligible to enroll</w:t>
      </w:r>
    </w:p>
    <w:p w:rsidR="005254D9" w:rsidRDefault="005254D9" w:rsidP="005254D9">
      <w:pPr>
        <w:pStyle w:val="NoSpacing"/>
        <w:rPr>
          <w:rFonts w:ascii="Times New Roman" w:hAnsi="Times New Roman" w:cs="Times New Roman"/>
          <w:sz w:val="24"/>
          <w:szCs w:val="24"/>
        </w:rPr>
      </w:pPr>
    </w:p>
    <w:p w:rsidR="005254D9" w:rsidRDefault="005254D9" w:rsidP="005254D9">
      <w:pPr>
        <w:pStyle w:val="NoSpacing"/>
        <w:rPr>
          <w:rFonts w:ascii="Times New Roman" w:hAnsi="Times New Roman" w:cs="Times New Roman"/>
          <w:sz w:val="24"/>
          <w:szCs w:val="24"/>
        </w:rPr>
      </w:pPr>
    </w:p>
    <w:p w:rsidR="005254D9" w:rsidRPr="005B45CA" w:rsidRDefault="005254D9" w:rsidP="005254D9">
      <w:pPr>
        <w:shd w:val="clear" w:color="auto" w:fill="FFFFFF"/>
        <w:spacing w:before="300" w:after="300" w:line="240" w:lineRule="auto"/>
        <w:rPr>
          <w:rFonts w:ascii="Times New Roman" w:eastAsia="Times New Roman" w:hAnsi="Times New Roman" w:cs="Times New Roman"/>
          <w:color w:val="C00000"/>
          <w:sz w:val="28"/>
          <w:szCs w:val="28"/>
        </w:rPr>
      </w:pPr>
      <w:r>
        <w:rPr>
          <w:rFonts w:ascii="Times New Roman" w:hAnsi="Times New Roman" w:cs="Times New Roman"/>
          <w:sz w:val="24"/>
          <w:szCs w:val="24"/>
        </w:rPr>
        <w:t xml:space="preserve">    </w:t>
      </w:r>
      <w:r w:rsidRPr="005B45CA">
        <w:rPr>
          <w:rFonts w:ascii="Times New Roman" w:eastAsia="Times New Roman" w:hAnsi="Times New Roman" w:cs="Times New Roman"/>
          <w:color w:val="C00000"/>
          <w:sz w:val="28"/>
          <w:szCs w:val="28"/>
        </w:rPr>
        <w:t>Contact Information:</w:t>
      </w:r>
    </w:p>
    <w:p w:rsidR="005254D9" w:rsidRPr="005B45CA" w:rsidRDefault="005254D9" w:rsidP="005254D9">
      <w:pPr>
        <w:pStyle w:val="NoSpacing"/>
        <w:rPr>
          <w:rFonts w:ascii="Times New Roman" w:hAnsi="Times New Roman" w:cs="Times New Roman"/>
          <w:sz w:val="24"/>
          <w:szCs w:val="24"/>
        </w:rPr>
      </w:pPr>
      <w:r w:rsidRPr="005B45CA">
        <w:rPr>
          <w:rFonts w:ascii="Times New Roman" w:hAnsi="Times New Roman" w:cs="Times New Roman"/>
          <w:sz w:val="24"/>
          <w:szCs w:val="24"/>
        </w:rPr>
        <w:t>Department of Political Science</w:t>
      </w:r>
    </w:p>
    <w:p w:rsidR="005254D9" w:rsidRPr="005B45CA" w:rsidRDefault="005254D9" w:rsidP="005254D9">
      <w:pPr>
        <w:pStyle w:val="NoSpacing"/>
        <w:rPr>
          <w:rFonts w:ascii="Times New Roman" w:hAnsi="Times New Roman" w:cs="Times New Roman"/>
          <w:sz w:val="24"/>
          <w:szCs w:val="24"/>
        </w:rPr>
      </w:pPr>
    </w:p>
    <w:p w:rsidR="005254D9" w:rsidRPr="005B45CA" w:rsidRDefault="005254D9" w:rsidP="005254D9">
      <w:pPr>
        <w:pStyle w:val="NoSpacing"/>
        <w:rPr>
          <w:rFonts w:ascii="Times New Roman" w:hAnsi="Times New Roman" w:cs="Times New Roman"/>
          <w:sz w:val="24"/>
          <w:szCs w:val="24"/>
        </w:rPr>
      </w:pPr>
      <w:r w:rsidRPr="005B45CA">
        <w:rPr>
          <w:rFonts w:ascii="Times New Roman" w:hAnsi="Times New Roman" w:cs="Times New Roman"/>
          <w:sz w:val="24"/>
          <w:szCs w:val="24"/>
        </w:rPr>
        <w:t>Government College for Women (A), Guntur</w:t>
      </w:r>
    </w:p>
    <w:p w:rsidR="003C049F" w:rsidRPr="00BF3EF6" w:rsidRDefault="003C049F" w:rsidP="005254D9">
      <w:pPr>
        <w:spacing w:line="360" w:lineRule="auto"/>
        <w:rPr>
          <w:rFonts w:asciiTheme="minorHAnsi" w:eastAsia="Cambria" w:hAnsiTheme="minorHAnsi" w:cstheme="minorHAnsi"/>
          <w:sz w:val="20"/>
          <w:szCs w:val="20"/>
        </w:rPr>
      </w:pPr>
      <w:r w:rsidRPr="00BF3EF6">
        <w:rPr>
          <w:rFonts w:asciiTheme="minorHAnsi" w:eastAsia="Cambria" w:hAnsiTheme="minorHAnsi" w:cstheme="minorHAnsi"/>
          <w:sz w:val="20"/>
          <w:szCs w:val="20"/>
        </w:rPr>
        <w:t>,</w:t>
      </w:r>
    </w:p>
    <w:tbl>
      <w:tblPr>
        <w:tblpPr w:leftFromText="180" w:rightFromText="180" w:vertAnchor="text" w:tblpY="1"/>
        <w:tblOverlap w:val="never"/>
        <w:tblW w:w="9576" w:type="dxa"/>
        <w:tblBorders>
          <w:top w:val="nil"/>
          <w:left w:val="nil"/>
          <w:bottom w:val="nil"/>
          <w:right w:val="nil"/>
          <w:insideH w:val="nil"/>
          <w:insideV w:val="nil"/>
        </w:tblBorders>
        <w:tblLayout w:type="fixed"/>
        <w:tblLook w:val="0400"/>
      </w:tblPr>
      <w:tblGrid>
        <w:gridCol w:w="6629"/>
        <w:gridCol w:w="2947"/>
      </w:tblGrid>
      <w:tr w:rsidR="00E927B7" w:rsidRPr="00BF3EF6" w:rsidTr="00E927B7">
        <w:tc>
          <w:tcPr>
            <w:tcW w:w="6629" w:type="dxa"/>
          </w:tcPr>
          <w:p w:rsidR="00855C0C" w:rsidRPr="005254D9" w:rsidRDefault="00855C0C" w:rsidP="00855C0C">
            <w:pPr>
              <w:pStyle w:val="NoSpacing"/>
            </w:pPr>
            <w:r>
              <w:lastRenderedPageBreak/>
              <w:t xml:space="preserve">                                                                                                                                                                                                                  </w:t>
            </w:r>
          </w:p>
          <w:p w:rsidR="00855C0C" w:rsidRPr="00510FCF" w:rsidRDefault="005254D9" w:rsidP="00855C0C">
            <w:pPr>
              <w:pStyle w:val="NoSpacing"/>
            </w:pPr>
            <w:r>
              <w:rPr>
                <w:rFonts w:asciiTheme="minorHAnsi" w:hAnsiTheme="minorHAnsi" w:cstheme="minorHAnsi"/>
                <w:color w:val="111111"/>
              </w:rPr>
              <w:t xml:space="preserve">      </w:t>
            </w:r>
            <w:r w:rsidR="00F76BAA">
              <w:rPr>
                <w:rFonts w:asciiTheme="minorHAnsi" w:hAnsiTheme="minorHAnsi" w:cstheme="minorHAnsi"/>
                <w:color w:val="111111"/>
              </w:rPr>
              <w:t xml:space="preserve">                                </w:t>
            </w:r>
          </w:p>
          <w:p w:rsidR="001E75A9" w:rsidRDefault="001E75A9" w:rsidP="00E927B7">
            <w:pPr>
              <w:rPr>
                <w:rFonts w:asciiTheme="minorHAnsi" w:hAnsiTheme="minorHAnsi" w:cstheme="minorHAnsi"/>
              </w:rPr>
            </w:pPr>
          </w:p>
          <w:p w:rsidR="0062759F" w:rsidRDefault="0052074D" w:rsidP="00F01258">
            <w:pPr>
              <w:pStyle w:val="NoSpacing"/>
            </w:pPr>
            <w:r>
              <w:object w:dxaOrig="8025" w:dyaOrig="10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422.45pt" o:ole="">
                  <v:imagedata r:id="rId7" o:title=""/>
                </v:shape>
                <o:OLEObject Type="Embed" ProgID="PBrush" ShapeID="_x0000_i1025" DrawAspect="Content" ObjectID="_1784380146" r:id="rId8"/>
              </w:object>
            </w:r>
          </w:p>
          <w:p w:rsidR="00E927B7" w:rsidRPr="00BF3EF6" w:rsidRDefault="00E927B7" w:rsidP="0052074D">
            <w:pPr>
              <w:rPr>
                <w:rFonts w:asciiTheme="minorHAnsi" w:eastAsia="Cambria" w:hAnsiTheme="minorHAnsi" w:cstheme="minorHAnsi"/>
                <w:b/>
              </w:rPr>
            </w:pPr>
          </w:p>
        </w:tc>
        <w:tc>
          <w:tcPr>
            <w:tcW w:w="2947" w:type="dxa"/>
          </w:tcPr>
          <w:p w:rsidR="00E927B7" w:rsidRPr="00BF3EF6" w:rsidRDefault="00E927B7" w:rsidP="00E927B7">
            <w:pPr>
              <w:rPr>
                <w:rFonts w:asciiTheme="minorHAnsi" w:eastAsia="Cambria" w:hAnsiTheme="minorHAnsi" w:cstheme="minorHAnsi"/>
              </w:rPr>
            </w:pPr>
          </w:p>
          <w:p w:rsidR="00F76BAA" w:rsidRDefault="005254D9" w:rsidP="00F76BAA">
            <w:pPr>
              <w:pStyle w:val="NoSpacing"/>
            </w:pPr>
            <w:r>
              <w:t xml:space="preserve">           </w:t>
            </w:r>
            <w:r w:rsidR="00F76BAA">
              <w:rPr>
                <w:color w:val="111111"/>
              </w:rPr>
              <w:t xml:space="preserve">                        </w:t>
            </w:r>
          </w:p>
          <w:p w:rsidR="00B65821" w:rsidRDefault="00B65821" w:rsidP="00E927B7">
            <w:pPr>
              <w:rPr>
                <w:rFonts w:asciiTheme="minorHAnsi" w:eastAsia="Cambria" w:hAnsiTheme="minorHAnsi" w:cstheme="minorHAnsi"/>
              </w:rPr>
            </w:pPr>
          </w:p>
          <w:p w:rsidR="00B65821" w:rsidRDefault="00B65821" w:rsidP="00E927B7">
            <w:pPr>
              <w:rPr>
                <w:rFonts w:asciiTheme="minorHAnsi" w:eastAsia="Cambria" w:hAnsiTheme="minorHAnsi" w:cstheme="minorHAnsi"/>
              </w:rPr>
            </w:pPr>
          </w:p>
          <w:p w:rsidR="00E927B7" w:rsidRPr="00BF3EF6" w:rsidRDefault="00E927B7" w:rsidP="0052074D">
            <w:pPr>
              <w:pStyle w:val="NoSpacing"/>
              <w:rPr>
                <w:rFonts w:asciiTheme="minorHAnsi" w:eastAsia="Cambria" w:hAnsiTheme="minorHAnsi" w:cstheme="minorHAnsi"/>
              </w:rPr>
            </w:pPr>
          </w:p>
        </w:tc>
      </w:tr>
    </w:tbl>
    <w:p w:rsidR="00E927B7" w:rsidRPr="00BF3EF6" w:rsidRDefault="00E927B7" w:rsidP="0052074D">
      <w:pPr>
        <w:rPr>
          <w:rFonts w:asciiTheme="minorHAnsi" w:eastAsia="Cambria" w:hAnsiTheme="minorHAnsi" w:cstheme="minorHAnsi"/>
        </w:rPr>
      </w:pPr>
      <w:r w:rsidRPr="00BF3EF6">
        <w:rPr>
          <w:rFonts w:asciiTheme="minorHAnsi" w:eastAsia="Cambria" w:hAnsiTheme="minorHAnsi" w:cstheme="minorHAnsi"/>
        </w:rPr>
        <w:br w:type="textWrapping" w:clear="all"/>
      </w:r>
    </w:p>
    <w:p w:rsidR="00D669F1" w:rsidRPr="00BF3EF6" w:rsidRDefault="00D669F1" w:rsidP="00D669F1">
      <w:pPr>
        <w:pStyle w:val="normal0"/>
        <w:spacing w:before="180"/>
        <w:rPr>
          <w:rFonts w:asciiTheme="minorHAnsi" w:hAnsiTheme="minorHAnsi" w:cstheme="minorHAnsi"/>
          <w:b/>
          <w:color w:val="111111"/>
        </w:rPr>
      </w:pPr>
    </w:p>
    <w:p w:rsidR="00D669F1" w:rsidRPr="00BF3EF6" w:rsidRDefault="00D669F1" w:rsidP="00D669F1">
      <w:pPr>
        <w:pStyle w:val="normal0"/>
        <w:spacing w:before="180"/>
        <w:rPr>
          <w:rFonts w:asciiTheme="minorHAnsi" w:hAnsiTheme="minorHAnsi" w:cstheme="minorHAnsi"/>
          <w:b/>
          <w:color w:val="111111"/>
        </w:rPr>
      </w:pPr>
    </w:p>
    <w:p w:rsidR="00D669F1" w:rsidRPr="00BF3EF6" w:rsidRDefault="00D669F1" w:rsidP="00D669F1">
      <w:pPr>
        <w:pStyle w:val="normal0"/>
        <w:spacing w:before="180"/>
        <w:rPr>
          <w:rFonts w:asciiTheme="minorHAnsi" w:hAnsiTheme="minorHAnsi" w:cstheme="minorHAnsi"/>
          <w:b/>
          <w:color w:val="111111"/>
        </w:rPr>
      </w:pPr>
    </w:p>
    <w:p w:rsidR="00D669F1" w:rsidRPr="00BF3EF6" w:rsidRDefault="00D669F1" w:rsidP="00D669F1">
      <w:pPr>
        <w:pStyle w:val="normal0"/>
        <w:spacing w:before="180"/>
        <w:rPr>
          <w:rFonts w:asciiTheme="minorHAnsi" w:hAnsiTheme="minorHAnsi" w:cstheme="minorHAnsi"/>
          <w:b/>
          <w:color w:val="111111"/>
        </w:rPr>
      </w:pPr>
    </w:p>
    <w:p w:rsidR="00510FCF" w:rsidRDefault="00D669F1" w:rsidP="00510FCF">
      <w:pPr>
        <w:pStyle w:val="normal0"/>
        <w:spacing w:before="180"/>
        <w:rPr>
          <w:rFonts w:asciiTheme="minorHAnsi" w:hAnsiTheme="minorHAnsi" w:cstheme="minorHAnsi"/>
          <w:b/>
          <w:color w:val="111111"/>
        </w:rPr>
      </w:pPr>
      <w:r w:rsidRPr="00BF3EF6">
        <w:rPr>
          <w:rFonts w:asciiTheme="minorHAnsi" w:hAnsiTheme="minorHAnsi" w:cstheme="minorHAnsi"/>
          <w:b/>
          <w:color w:val="111111"/>
        </w:rPr>
        <w:lastRenderedPageBreak/>
        <w:t xml:space="preserve">                                      </w:t>
      </w:r>
      <w:r w:rsidR="00BD0F95">
        <w:rPr>
          <w:rFonts w:asciiTheme="minorHAnsi" w:hAnsiTheme="minorHAnsi" w:cstheme="minorHAnsi"/>
          <w:b/>
          <w:noProof/>
          <w:color w:val="111111"/>
        </w:rPr>
        <w:drawing>
          <wp:inline distT="0" distB="0" distL="0" distR="0">
            <wp:extent cx="5935980" cy="4841875"/>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5935980" cy="4841875"/>
                    </a:xfrm>
                    <a:prstGeom prst="rect">
                      <a:avLst/>
                    </a:prstGeom>
                    <a:noFill/>
                    <a:ln w="9525">
                      <a:noFill/>
                      <a:miter lim="800000"/>
                      <a:headEnd/>
                      <a:tailEnd/>
                    </a:ln>
                  </pic:spPr>
                </pic:pic>
              </a:graphicData>
            </a:graphic>
          </wp:inline>
        </w:drawing>
      </w:r>
      <w:r w:rsidRPr="00BF3EF6">
        <w:rPr>
          <w:rFonts w:asciiTheme="minorHAnsi" w:hAnsiTheme="minorHAnsi" w:cstheme="minorHAnsi"/>
          <w:b/>
          <w:color w:val="111111"/>
        </w:rPr>
        <w:t xml:space="preserve">                      </w:t>
      </w:r>
    </w:p>
    <w:p w:rsidR="00A24807" w:rsidRDefault="00510FCF" w:rsidP="00A24807">
      <w:pPr>
        <w:tabs>
          <w:tab w:val="left" w:pos="5780"/>
        </w:tabs>
        <w:spacing w:after="0" w:line="360" w:lineRule="auto"/>
        <w:rPr>
          <w:rFonts w:ascii="Times New Roman" w:hAnsi="Times New Roman" w:cs="Times New Roman"/>
          <w:sz w:val="24"/>
          <w:szCs w:val="24"/>
        </w:rPr>
      </w:pPr>
      <w:r>
        <w:rPr>
          <w:rFonts w:asciiTheme="minorHAnsi" w:hAnsiTheme="minorHAnsi" w:cstheme="minorHAnsi"/>
          <w:b/>
          <w:color w:val="111111"/>
        </w:rPr>
        <w:t xml:space="preserve">               </w:t>
      </w:r>
      <w:r w:rsidR="00A24807">
        <w:rPr>
          <w:rFonts w:ascii="Times New Roman" w:hAnsi="Times New Roman" w:cs="Times New Roman"/>
          <w:sz w:val="24"/>
          <w:szCs w:val="24"/>
        </w:rPr>
        <w:t xml:space="preserve">                                     </w:t>
      </w:r>
    </w:p>
    <w:p w:rsidR="0052074D" w:rsidRDefault="00A24807" w:rsidP="00A24807">
      <w:pPr>
        <w:pStyle w:val="normal0"/>
        <w:spacing w:before="180"/>
        <w:rPr>
          <w:rFonts w:ascii="Times New Roman" w:hAnsi="Times New Roman" w:cs="Times New Roman"/>
          <w:sz w:val="24"/>
          <w:szCs w:val="24"/>
        </w:rPr>
      </w:pPr>
      <w:r>
        <w:rPr>
          <w:rFonts w:ascii="Times New Roman" w:hAnsi="Times New Roman" w:cs="Times New Roman"/>
          <w:sz w:val="24"/>
          <w:szCs w:val="24"/>
        </w:rPr>
        <w:t xml:space="preserve">                                </w:t>
      </w:r>
    </w:p>
    <w:p w:rsidR="00A24807" w:rsidRPr="005F398B" w:rsidRDefault="00A24807" w:rsidP="00A24807">
      <w:pPr>
        <w:spacing w:after="0" w:line="360" w:lineRule="auto"/>
        <w:rPr>
          <w:rFonts w:asciiTheme="minorHAnsi" w:hAnsiTheme="minorHAnsi" w:cstheme="minorHAnsi"/>
        </w:rPr>
      </w:pPr>
    </w:p>
    <w:p w:rsidR="00A24807" w:rsidRPr="005F398B" w:rsidRDefault="00A24807" w:rsidP="00A24807">
      <w:pPr>
        <w:spacing w:after="0" w:line="360" w:lineRule="auto"/>
        <w:rPr>
          <w:rFonts w:asciiTheme="minorHAnsi" w:hAnsiTheme="minorHAnsi" w:cstheme="minorHAnsi"/>
        </w:rPr>
      </w:pPr>
    </w:p>
    <w:p w:rsidR="00A24807" w:rsidRPr="002C37A5" w:rsidRDefault="00A24807" w:rsidP="00A24807">
      <w:pPr>
        <w:spacing w:after="0" w:line="360" w:lineRule="auto"/>
        <w:ind w:firstLine="720"/>
        <w:rPr>
          <w:rFonts w:ascii="Times New Roman" w:hAnsi="Times New Roman" w:cs="Times New Roman"/>
          <w:sz w:val="24"/>
          <w:szCs w:val="24"/>
        </w:rPr>
      </w:pPr>
    </w:p>
    <w:p w:rsidR="00EA5991" w:rsidRDefault="00510FCF" w:rsidP="00510FCF">
      <w:pPr>
        <w:pStyle w:val="normal0"/>
        <w:spacing w:before="180"/>
        <w:rPr>
          <w:rFonts w:asciiTheme="minorHAnsi" w:hAnsiTheme="minorHAnsi" w:cstheme="minorHAnsi"/>
          <w:b/>
          <w:color w:val="111111"/>
        </w:rPr>
      </w:pPr>
      <w:r>
        <w:rPr>
          <w:rFonts w:asciiTheme="minorHAnsi" w:hAnsiTheme="minorHAnsi" w:cstheme="minorHAnsi"/>
          <w:b/>
          <w:color w:val="111111"/>
        </w:rPr>
        <w:t xml:space="preserve">                      </w:t>
      </w:r>
    </w:p>
    <w:p w:rsidR="00EA5991" w:rsidRDefault="00EA5991" w:rsidP="00510FCF">
      <w:pPr>
        <w:pStyle w:val="normal0"/>
        <w:spacing w:before="180"/>
        <w:rPr>
          <w:rFonts w:asciiTheme="minorHAnsi" w:hAnsiTheme="minorHAnsi" w:cstheme="minorHAnsi"/>
          <w:b/>
          <w:color w:val="111111"/>
        </w:rPr>
      </w:pPr>
    </w:p>
    <w:p w:rsidR="001D33EC" w:rsidRDefault="00EA5991" w:rsidP="00510FCF">
      <w:pPr>
        <w:pStyle w:val="normal0"/>
        <w:spacing w:before="180"/>
        <w:rPr>
          <w:rFonts w:asciiTheme="minorHAnsi" w:hAnsiTheme="minorHAnsi" w:cstheme="minorHAnsi"/>
          <w:b/>
          <w:color w:val="111111"/>
        </w:rPr>
      </w:pPr>
      <w:r>
        <w:rPr>
          <w:rFonts w:asciiTheme="minorHAnsi" w:hAnsiTheme="minorHAnsi" w:cstheme="minorHAnsi"/>
          <w:b/>
          <w:color w:val="111111"/>
        </w:rPr>
        <w:t xml:space="preserve">                                      </w:t>
      </w:r>
      <w:r w:rsidR="00A24807">
        <w:rPr>
          <w:rFonts w:asciiTheme="minorHAnsi" w:hAnsiTheme="minorHAnsi" w:cstheme="minorHAnsi"/>
          <w:b/>
          <w:color w:val="111111"/>
        </w:rPr>
        <w:t xml:space="preserve">  </w:t>
      </w:r>
    </w:p>
    <w:p w:rsidR="00C37475" w:rsidRPr="00BF3EF6" w:rsidRDefault="00C37475">
      <w:pPr>
        <w:rPr>
          <w:rFonts w:asciiTheme="minorHAnsi" w:hAnsiTheme="minorHAnsi" w:cstheme="minorHAnsi"/>
        </w:rPr>
      </w:pPr>
    </w:p>
    <w:p w:rsidR="00C37475" w:rsidRPr="00BF3EF6" w:rsidRDefault="0052074D">
      <w:pPr>
        <w:rPr>
          <w:rFonts w:asciiTheme="minorHAnsi" w:hAnsiTheme="minorHAnsi" w:cstheme="minorHAnsi"/>
        </w:rPr>
      </w:pPr>
      <w:r>
        <w:rPr>
          <w:rFonts w:asciiTheme="minorHAnsi" w:hAnsiTheme="minorHAnsi" w:cstheme="minorHAnsi"/>
          <w:noProof/>
          <w:lang w:eastAsia="en-US" w:bidi="ar-SA"/>
        </w:rPr>
        <w:lastRenderedPageBreak/>
        <w:drawing>
          <wp:inline distT="0" distB="0" distL="0" distR="0">
            <wp:extent cx="5941060" cy="5877560"/>
            <wp:effectExtent l="19050" t="0" r="254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1060" cy="5877560"/>
                    </a:xfrm>
                    <a:prstGeom prst="rect">
                      <a:avLst/>
                    </a:prstGeom>
                    <a:noFill/>
                    <a:ln w="9525">
                      <a:noFill/>
                      <a:miter lim="800000"/>
                      <a:headEnd/>
                      <a:tailEnd/>
                    </a:ln>
                  </pic:spPr>
                </pic:pic>
              </a:graphicData>
            </a:graphic>
          </wp:inline>
        </w:drawing>
      </w:r>
    </w:p>
    <w:p w:rsidR="00C37475" w:rsidRPr="00BF3EF6" w:rsidRDefault="00C37475">
      <w:pPr>
        <w:rPr>
          <w:rFonts w:asciiTheme="minorHAnsi" w:hAnsiTheme="minorHAnsi" w:cstheme="minorHAnsi"/>
        </w:rPr>
      </w:pPr>
    </w:p>
    <w:p w:rsidR="003C7D42" w:rsidRPr="00BF3EF6" w:rsidRDefault="003C7D42" w:rsidP="00C37475">
      <w:pPr>
        <w:spacing w:after="0" w:line="240" w:lineRule="auto"/>
        <w:rPr>
          <w:rFonts w:asciiTheme="minorHAnsi" w:eastAsia="Cambria" w:hAnsiTheme="minorHAnsi" w:cstheme="minorHAnsi"/>
          <w:b/>
        </w:rPr>
      </w:pPr>
    </w:p>
    <w:p w:rsidR="00510FCF" w:rsidRDefault="00510FCF" w:rsidP="003C7D42">
      <w:pPr>
        <w:pStyle w:val="normal0"/>
        <w:jc w:val="center"/>
        <w:rPr>
          <w:rFonts w:asciiTheme="minorHAnsi" w:eastAsia="Times New Roman" w:hAnsiTheme="minorHAnsi" w:cstheme="minorHAnsi"/>
          <w:b/>
        </w:rPr>
      </w:pPr>
    </w:p>
    <w:p w:rsidR="00510FCF" w:rsidRDefault="00510FCF" w:rsidP="003C7D42">
      <w:pPr>
        <w:pStyle w:val="normal0"/>
        <w:jc w:val="center"/>
        <w:rPr>
          <w:rFonts w:asciiTheme="minorHAnsi" w:eastAsia="Times New Roman" w:hAnsiTheme="minorHAnsi" w:cstheme="minorHAnsi"/>
          <w:b/>
        </w:rPr>
      </w:pPr>
    </w:p>
    <w:p w:rsidR="00510FCF" w:rsidRDefault="00510FCF" w:rsidP="003C7D42">
      <w:pPr>
        <w:pStyle w:val="normal0"/>
        <w:jc w:val="center"/>
        <w:rPr>
          <w:rFonts w:asciiTheme="minorHAnsi" w:eastAsia="Times New Roman" w:hAnsiTheme="minorHAnsi" w:cstheme="minorHAnsi"/>
          <w:b/>
        </w:rPr>
      </w:pPr>
    </w:p>
    <w:p w:rsidR="00510FCF" w:rsidRDefault="00510FCF" w:rsidP="003C7D42">
      <w:pPr>
        <w:pStyle w:val="normal0"/>
        <w:jc w:val="center"/>
        <w:rPr>
          <w:rFonts w:asciiTheme="minorHAnsi" w:eastAsia="Times New Roman" w:hAnsiTheme="minorHAnsi" w:cstheme="minorHAnsi"/>
          <w:b/>
        </w:rPr>
      </w:pPr>
    </w:p>
    <w:p w:rsidR="00510FCF" w:rsidRDefault="00510FCF" w:rsidP="003C7D42">
      <w:pPr>
        <w:pStyle w:val="normal0"/>
        <w:jc w:val="center"/>
        <w:rPr>
          <w:rFonts w:asciiTheme="minorHAnsi" w:eastAsia="Times New Roman" w:hAnsiTheme="minorHAnsi" w:cstheme="minorHAnsi"/>
          <w:b/>
        </w:rPr>
      </w:pPr>
    </w:p>
    <w:p w:rsidR="007511EB" w:rsidRDefault="00653284" w:rsidP="00653284">
      <w:pPr>
        <w:pStyle w:val="NoSpacing"/>
        <w:rPr>
          <w:rFonts w:asciiTheme="minorHAnsi" w:eastAsia="Times New Roman" w:hAnsiTheme="minorHAnsi" w:cstheme="minorHAnsi"/>
          <w:b/>
          <w:lang w:eastAsia="en-US" w:bidi="ar-SA"/>
        </w:rPr>
      </w:pPr>
      <w:r>
        <w:rPr>
          <w:rFonts w:asciiTheme="minorHAnsi" w:eastAsia="Times New Roman" w:hAnsiTheme="minorHAnsi" w:cstheme="minorHAnsi"/>
          <w:b/>
          <w:lang w:eastAsia="en-US" w:bidi="ar-SA"/>
        </w:rPr>
        <w:t xml:space="preserve">                                                </w:t>
      </w:r>
    </w:p>
    <w:p w:rsidR="007511EB" w:rsidRDefault="007511EB" w:rsidP="00653284">
      <w:pPr>
        <w:pStyle w:val="NoSpacing"/>
        <w:rPr>
          <w:rFonts w:asciiTheme="minorHAnsi" w:eastAsia="Times New Roman" w:hAnsiTheme="minorHAnsi" w:cstheme="minorHAnsi"/>
          <w:b/>
          <w:lang w:eastAsia="en-US" w:bidi="ar-SA"/>
        </w:rPr>
      </w:pPr>
    </w:p>
    <w:p w:rsidR="007511EB" w:rsidRDefault="007511EB" w:rsidP="00653284">
      <w:pPr>
        <w:pStyle w:val="NoSpacing"/>
        <w:rPr>
          <w:rFonts w:asciiTheme="minorHAnsi" w:eastAsia="Times New Roman" w:hAnsiTheme="minorHAnsi" w:cstheme="minorHAnsi"/>
          <w:b/>
          <w:lang w:eastAsia="en-US" w:bidi="ar-SA"/>
        </w:rPr>
      </w:pPr>
    </w:p>
    <w:p w:rsidR="007511EB" w:rsidRDefault="007511EB" w:rsidP="00653284">
      <w:pPr>
        <w:pStyle w:val="NoSpacing"/>
        <w:rPr>
          <w:rFonts w:asciiTheme="minorHAnsi" w:eastAsia="Times New Roman" w:hAnsiTheme="minorHAnsi" w:cstheme="minorHAnsi"/>
          <w:b/>
          <w:lang w:eastAsia="en-US" w:bidi="ar-SA"/>
        </w:rPr>
      </w:pPr>
    </w:p>
    <w:p w:rsidR="001C7DFB" w:rsidRPr="00BF3EF6" w:rsidRDefault="001C7DFB" w:rsidP="001C7DFB">
      <w:pPr>
        <w:pStyle w:val="NoSpacing"/>
      </w:pPr>
      <w:r>
        <w:lastRenderedPageBreak/>
        <w:t xml:space="preserve">                                                 </w:t>
      </w:r>
      <w:r w:rsidRPr="00BF3EF6">
        <w:t>GOVERNMENT COLLEGE FOR WOMEN (A) GUNTUR</w:t>
      </w:r>
    </w:p>
    <w:p w:rsidR="001C7DFB" w:rsidRPr="00BF3EF6" w:rsidRDefault="001C7DFB" w:rsidP="001C7DFB">
      <w:pPr>
        <w:pStyle w:val="NoSpacing"/>
        <w:jc w:val="center"/>
      </w:pPr>
      <w:r>
        <w:t>DEPT OF POLITICAL SCIENCE</w:t>
      </w:r>
    </w:p>
    <w:p w:rsidR="001C7DFB" w:rsidRPr="00BF3EF6" w:rsidRDefault="001C7DFB" w:rsidP="001C7DFB">
      <w:pPr>
        <w:pStyle w:val="NoSpacing"/>
        <w:jc w:val="center"/>
      </w:pPr>
      <w:r w:rsidRPr="00BF3EF6">
        <w:t>CERTIFICATE COURSE IN HUMAN RIGHTS</w:t>
      </w:r>
    </w:p>
    <w:p w:rsidR="007511EB" w:rsidRDefault="007511EB" w:rsidP="00653284">
      <w:pPr>
        <w:pStyle w:val="NoSpacing"/>
        <w:rPr>
          <w:rFonts w:asciiTheme="minorHAnsi" w:eastAsia="Times New Roman" w:hAnsiTheme="minorHAnsi" w:cstheme="minorHAnsi"/>
          <w:b/>
          <w:lang w:eastAsia="en-US" w:bidi="ar-SA"/>
        </w:rPr>
      </w:pPr>
    </w:p>
    <w:p w:rsidR="007511EB" w:rsidRDefault="007511EB" w:rsidP="00653284">
      <w:pPr>
        <w:pStyle w:val="NoSpacing"/>
        <w:rPr>
          <w:rFonts w:asciiTheme="minorHAnsi" w:eastAsia="Times New Roman" w:hAnsiTheme="minorHAnsi" w:cstheme="minorHAnsi"/>
          <w:b/>
          <w:lang w:eastAsia="en-US" w:bidi="ar-SA"/>
        </w:rPr>
      </w:pPr>
    </w:p>
    <w:p w:rsidR="007511EB" w:rsidRDefault="007511EB" w:rsidP="00653284">
      <w:pPr>
        <w:pStyle w:val="NoSpacing"/>
        <w:rPr>
          <w:rFonts w:asciiTheme="minorHAnsi" w:eastAsia="Times New Roman" w:hAnsiTheme="minorHAnsi" w:cstheme="minorHAnsi"/>
          <w:b/>
          <w:lang w:eastAsia="en-US" w:bidi="ar-SA"/>
        </w:rPr>
      </w:pPr>
    </w:p>
    <w:p w:rsidR="007511EB" w:rsidRDefault="007511EB" w:rsidP="00653284">
      <w:pPr>
        <w:pStyle w:val="NoSpacing"/>
        <w:rPr>
          <w:rFonts w:asciiTheme="minorHAnsi" w:eastAsia="Times New Roman" w:hAnsiTheme="minorHAnsi" w:cstheme="minorHAnsi"/>
          <w:b/>
          <w:lang w:eastAsia="en-US" w:bidi="ar-SA"/>
        </w:rPr>
      </w:pPr>
    </w:p>
    <w:p w:rsidR="005F398B" w:rsidRPr="00BF1B58" w:rsidRDefault="007511EB" w:rsidP="00BF1B58">
      <w:r w:rsidRPr="00BF1B58">
        <w:t xml:space="preserve">                                              </w:t>
      </w:r>
      <w:r w:rsidR="001C7DFB" w:rsidRPr="00BF1B58">
        <w:t xml:space="preserve">NO of students enrolled : </w:t>
      </w:r>
      <w:r w:rsidR="00BF1B58" w:rsidRPr="00BF1B58">
        <w:t xml:space="preserve">       </w:t>
      </w:r>
      <w:r w:rsidR="001C7DFB" w:rsidRPr="00BF1B58">
        <w:t>102</w:t>
      </w:r>
    </w:p>
    <w:p w:rsidR="001C7DFB" w:rsidRPr="00BF1B58" w:rsidRDefault="001C7DFB" w:rsidP="00BF1B58">
      <w:r w:rsidRPr="00BF1B58">
        <w:t xml:space="preserve">                                             NO of students Discontinue  :  </w:t>
      </w:r>
      <w:r w:rsidR="00BF1B58" w:rsidRPr="00BF1B58">
        <w:t xml:space="preserve"> </w:t>
      </w:r>
      <w:r w:rsidRPr="00BF1B58">
        <w:t>13</w:t>
      </w:r>
    </w:p>
    <w:p w:rsidR="001C7DFB" w:rsidRPr="00BF1B58" w:rsidRDefault="005F398B" w:rsidP="00BF1B58">
      <w:r w:rsidRPr="00BF1B58">
        <w:t xml:space="preserve">                                          </w:t>
      </w:r>
      <w:r w:rsidR="001D33EC" w:rsidRPr="00BF1B58">
        <w:t xml:space="preserve">    </w:t>
      </w:r>
      <w:r w:rsidR="001C7DFB" w:rsidRPr="00BF1B58">
        <w:t xml:space="preserve">NO of students Absent to the Exam : </w:t>
      </w:r>
      <w:r w:rsidR="00BF1B58" w:rsidRPr="00BF1B58">
        <w:t xml:space="preserve"> </w:t>
      </w:r>
      <w:r w:rsidR="001C7DFB" w:rsidRPr="00BF1B58">
        <w:t>11</w:t>
      </w:r>
    </w:p>
    <w:p w:rsidR="001C7DFB" w:rsidRPr="00BF1B58" w:rsidRDefault="001C7DFB" w:rsidP="00BF1B58">
      <w:r w:rsidRPr="00BF1B58">
        <w:t xml:space="preserve">                                             NO of students Attended Exam : </w:t>
      </w:r>
      <w:r w:rsidR="00BF1B58" w:rsidRPr="00BF1B58">
        <w:t xml:space="preserve"> </w:t>
      </w:r>
      <w:r w:rsidRPr="00BF1B58">
        <w:t>78</w:t>
      </w:r>
    </w:p>
    <w:p w:rsidR="001C7DFB" w:rsidRPr="00BF1B58" w:rsidRDefault="00BF1B58" w:rsidP="00BF1B58">
      <w:r w:rsidRPr="00BF1B58">
        <w:t xml:space="preserve">                                             NO of students Passed Exam     :  78     </w:t>
      </w:r>
    </w:p>
    <w:p w:rsidR="001C7DFB" w:rsidRPr="001C7DFB" w:rsidRDefault="001C7DFB" w:rsidP="00BF1B58">
      <w:pPr>
        <w:pStyle w:val="NoSpacing"/>
        <w:spacing w:before="120" w:after="120"/>
        <w:ind w:left="170"/>
      </w:pPr>
      <w:r w:rsidRPr="001C7DFB">
        <w:t xml:space="preserve">                                              </w:t>
      </w:r>
    </w:p>
    <w:p w:rsidR="001C7DFB" w:rsidRPr="001C7DFB" w:rsidRDefault="001C7DFB" w:rsidP="00BF1B58">
      <w:pPr>
        <w:pStyle w:val="NoSpacing"/>
        <w:spacing w:before="120" w:after="120"/>
        <w:ind w:left="170"/>
      </w:pPr>
    </w:p>
    <w:p w:rsidR="001C7DFB" w:rsidRPr="001C7DFB" w:rsidRDefault="001C7DFB" w:rsidP="001C7DFB">
      <w:pPr>
        <w:pStyle w:val="NoSpacing"/>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1C7DFB" w:rsidRDefault="001C7DFB" w:rsidP="00653284">
      <w:pPr>
        <w:pStyle w:val="NoSpacing"/>
        <w:rPr>
          <w:rFonts w:asciiTheme="minorHAnsi" w:eastAsia="Times New Roman" w:hAnsiTheme="minorHAnsi" w:cstheme="minorHAnsi"/>
          <w:b/>
          <w:lang w:eastAsia="en-US" w:bidi="ar-SA"/>
        </w:rPr>
      </w:pPr>
    </w:p>
    <w:p w:rsidR="003C7D42" w:rsidRPr="00BF3EF6" w:rsidRDefault="006B0F15" w:rsidP="00653284">
      <w:pPr>
        <w:pStyle w:val="NoSpacing"/>
      </w:pPr>
      <w:r>
        <w:rPr>
          <w:rFonts w:asciiTheme="minorHAnsi" w:eastAsia="Times New Roman" w:hAnsiTheme="minorHAnsi" w:cstheme="minorHAnsi"/>
          <w:b/>
          <w:lang w:eastAsia="en-US" w:bidi="ar-SA"/>
        </w:rPr>
        <w:t xml:space="preserve">                                              </w:t>
      </w:r>
      <w:r w:rsidR="001D33EC">
        <w:rPr>
          <w:rFonts w:asciiTheme="minorHAnsi" w:eastAsia="Times New Roman" w:hAnsiTheme="minorHAnsi" w:cstheme="minorHAnsi"/>
          <w:b/>
          <w:lang w:eastAsia="en-US" w:bidi="ar-SA"/>
        </w:rPr>
        <w:t xml:space="preserve"> </w:t>
      </w:r>
      <w:r w:rsidR="003C7D42" w:rsidRPr="00BF3EF6">
        <w:t>GOVERNMENT COLLEGE FOR WOMEN (A) GUNTUR</w:t>
      </w:r>
    </w:p>
    <w:p w:rsidR="003C7D42" w:rsidRPr="00BF3EF6" w:rsidRDefault="00510FCF" w:rsidP="00510FCF">
      <w:pPr>
        <w:pStyle w:val="NoSpacing"/>
        <w:jc w:val="center"/>
      </w:pPr>
      <w:r>
        <w:t>DEPT OF POLITICAL SCIENCE</w:t>
      </w:r>
    </w:p>
    <w:p w:rsidR="003C7D42" w:rsidRPr="00BF3EF6" w:rsidRDefault="003C7D42" w:rsidP="00510FCF">
      <w:pPr>
        <w:pStyle w:val="NoSpacing"/>
        <w:jc w:val="center"/>
      </w:pPr>
      <w:r w:rsidRPr="00BF3EF6">
        <w:t>CERTIFICATE COURSE IN HUMAN RIGHTS</w:t>
      </w:r>
    </w:p>
    <w:p w:rsidR="00510FCF" w:rsidRPr="00BF3EF6" w:rsidRDefault="00510FCF" w:rsidP="00510FCF">
      <w:pPr>
        <w:pStyle w:val="normal0"/>
        <w:spacing w:before="180"/>
        <w:rPr>
          <w:rFonts w:asciiTheme="minorHAnsi" w:hAnsiTheme="minorHAnsi" w:cstheme="minorHAnsi"/>
          <w:color w:val="111111"/>
        </w:rPr>
      </w:pPr>
      <w:r w:rsidRPr="00BF3EF6">
        <w:rPr>
          <w:rFonts w:asciiTheme="minorHAnsi" w:hAnsiTheme="minorHAnsi" w:cstheme="minorHAnsi"/>
          <w:color w:val="111111"/>
        </w:rPr>
        <w:t>The course is significant because it aims to:</w:t>
      </w:r>
    </w:p>
    <w:p w:rsidR="00510FCF" w:rsidRPr="00BF3EF6" w:rsidRDefault="00510FCF" w:rsidP="00510FCF">
      <w:pPr>
        <w:pStyle w:val="normal0"/>
        <w:numPr>
          <w:ilvl w:val="0"/>
          <w:numId w:val="7"/>
        </w:numPr>
        <w:spacing w:before="360"/>
        <w:rPr>
          <w:rFonts w:asciiTheme="minorHAnsi" w:hAnsiTheme="minorHAnsi" w:cstheme="minorHAnsi"/>
        </w:rPr>
      </w:pPr>
      <w:r>
        <w:rPr>
          <w:rFonts w:asciiTheme="minorHAnsi" w:hAnsiTheme="minorHAnsi" w:cstheme="minorHAnsi"/>
          <w:color w:val="111111"/>
        </w:rPr>
        <w:t xml:space="preserve">Develop a </w:t>
      </w:r>
      <w:r w:rsidRPr="00BF3EF6">
        <w:rPr>
          <w:rFonts w:asciiTheme="minorHAnsi" w:hAnsiTheme="minorHAnsi" w:cstheme="minorHAnsi"/>
          <w:color w:val="111111"/>
        </w:rPr>
        <w:t xml:space="preserve"> understanding of human rights concepts, principles, and standards among students.</w:t>
      </w:r>
    </w:p>
    <w:p w:rsidR="00510FCF" w:rsidRPr="00BF3EF6" w:rsidRDefault="00510FCF" w:rsidP="00510FCF">
      <w:pPr>
        <w:pStyle w:val="normal0"/>
        <w:numPr>
          <w:ilvl w:val="0"/>
          <w:numId w:val="7"/>
        </w:numPr>
        <w:rPr>
          <w:rFonts w:asciiTheme="minorHAnsi" w:hAnsiTheme="minorHAnsi" w:cstheme="minorHAnsi"/>
        </w:rPr>
      </w:pPr>
      <w:r w:rsidRPr="00BF3EF6">
        <w:rPr>
          <w:rFonts w:asciiTheme="minorHAnsi" w:hAnsiTheme="minorHAnsi" w:cstheme="minorHAnsi"/>
          <w:color w:val="111111"/>
        </w:rPr>
        <w:t>Enhance students’ skills in applying human rights knowledge to their own contexts and situations.</w:t>
      </w:r>
    </w:p>
    <w:p w:rsidR="00510FCF" w:rsidRPr="00BF3EF6" w:rsidRDefault="00510FCF" w:rsidP="00510FCF">
      <w:pPr>
        <w:pStyle w:val="normal0"/>
        <w:numPr>
          <w:ilvl w:val="0"/>
          <w:numId w:val="7"/>
        </w:numPr>
        <w:rPr>
          <w:rFonts w:asciiTheme="minorHAnsi" w:hAnsiTheme="minorHAnsi" w:cstheme="minorHAnsi"/>
        </w:rPr>
      </w:pPr>
      <w:r w:rsidRPr="00BF3EF6">
        <w:rPr>
          <w:rFonts w:asciiTheme="minorHAnsi" w:hAnsiTheme="minorHAnsi" w:cstheme="minorHAnsi"/>
          <w:color w:val="111111"/>
        </w:rPr>
        <w:t>Foster students’ attitudes and values that respect and promote human rights for themselves and others.</w:t>
      </w:r>
    </w:p>
    <w:p w:rsidR="00510FCF" w:rsidRPr="00BF3EF6" w:rsidRDefault="00510FCF" w:rsidP="00510FCF">
      <w:pPr>
        <w:pStyle w:val="normal0"/>
        <w:spacing w:before="180"/>
        <w:rPr>
          <w:rFonts w:asciiTheme="minorHAnsi" w:hAnsiTheme="minorHAnsi" w:cstheme="minorHAnsi"/>
          <w:color w:val="111111"/>
        </w:rPr>
      </w:pPr>
      <w:r w:rsidRPr="00BF3EF6">
        <w:rPr>
          <w:rFonts w:asciiTheme="minorHAnsi" w:hAnsiTheme="minorHAnsi" w:cstheme="minorHAnsi"/>
          <w:b/>
          <w:color w:val="111111"/>
        </w:rPr>
        <w:t>Course Objectives on Human Rights</w:t>
      </w:r>
      <w:r w:rsidRPr="00BF3EF6">
        <w:rPr>
          <w:rFonts w:asciiTheme="minorHAnsi" w:hAnsiTheme="minorHAnsi" w:cstheme="minorHAnsi"/>
          <w:color w:val="111111"/>
        </w:rPr>
        <w:t xml:space="preserve"> :</w:t>
      </w:r>
    </w:p>
    <w:p w:rsidR="00510FCF" w:rsidRPr="00BF3EF6" w:rsidRDefault="00510FCF" w:rsidP="00510FCF">
      <w:pPr>
        <w:pStyle w:val="normal0"/>
        <w:numPr>
          <w:ilvl w:val="0"/>
          <w:numId w:val="1"/>
        </w:numPr>
        <w:spacing w:before="360"/>
        <w:rPr>
          <w:rFonts w:asciiTheme="minorHAnsi" w:hAnsiTheme="minorHAnsi" w:cstheme="minorHAnsi"/>
        </w:rPr>
      </w:pPr>
      <w:r w:rsidRPr="00BF3EF6">
        <w:rPr>
          <w:rFonts w:asciiTheme="minorHAnsi" w:hAnsiTheme="minorHAnsi" w:cstheme="minorHAnsi"/>
          <w:color w:val="111111"/>
        </w:rPr>
        <w:t>To explain the meaning, scope, and importance of human rights as universal and inalienable rights of every person.</w:t>
      </w:r>
    </w:p>
    <w:p w:rsidR="00510FCF" w:rsidRPr="00BF3EF6" w:rsidRDefault="00510FCF" w:rsidP="00510FCF">
      <w:pPr>
        <w:pStyle w:val="normal0"/>
        <w:numPr>
          <w:ilvl w:val="0"/>
          <w:numId w:val="1"/>
        </w:numPr>
        <w:rPr>
          <w:rFonts w:asciiTheme="minorHAnsi" w:hAnsiTheme="minorHAnsi" w:cstheme="minorHAnsi"/>
        </w:rPr>
      </w:pPr>
      <w:r w:rsidRPr="00BF3EF6">
        <w:rPr>
          <w:rFonts w:asciiTheme="minorHAnsi" w:hAnsiTheme="minorHAnsi" w:cstheme="minorHAnsi"/>
          <w:color w:val="111111"/>
        </w:rPr>
        <w:t>To trace the emergence and evolution of universal human rights from historical and contemporary perspectives.</w:t>
      </w:r>
    </w:p>
    <w:p w:rsidR="00510FCF" w:rsidRPr="00BF3EF6" w:rsidRDefault="00510FCF" w:rsidP="00510FCF">
      <w:pPr>
        <w:pStyle w:val="normal0"/>
        <w:numPr>
          <w:ilvl w:val="0"/>
          <w:numId w:val="1"/>
        </w:numPr>
        <w:rPr>
          <w:rFonts w:asciiTheme="minorHAnsi" w:hAnsiTheme="minorHAnsi" w:cstheme="minorHAnsi"/>
        </w:rPr>
      </w:pPr>
      <w:r w:rsidRPr="00BF3EF6">
        <w:rPr>
          <w:rFonts w:asciiTheme="minorHAnsi" w:hAnsiTheme="minorHAnsi" w:cstheme="minorHAnsi"/>
          <w:color w:val="111111"/>
        </w:rPr>
        <w:t>To analyze the Universal Declaration of Human Rights and its significance for the protection and promotion of human rights worldwide.</w:t>
      </w:r>
    </w:p>
    <w:p w:rsidR="00510FCF" w:rsidRPr="00BF3EF6" w:rsidRDefault="00510FCF" w:rsidP="00510FCF">
      <w:pPr>
        <w:pStyle w:val="normal0"/>
        <w:numPr>
          <w:ilvl w:val="0"/>
          <w:numId w:val="1"/>
        </w:numPr>
        <w:rPr>
          <w:rFonts w:asciiTheme="minorHAnsi" w:hAnsiTheme="minorHAnsi" w:cstheme="minorHAnsi"/>
        </w:rPr>
      </w:pPr>
      <w:r w:rsidRPr="00BF3EF6">
        <w:rPr>
          <w:rFonts w:asciiTheme="minorHAnsi" w:hAnsiTheme="minorHAnsi" w:cstheme="minorHAnsi"/>
          <w:color w:val="111111"/>
        </w:rPr>
        <w:t>To understand the making of rights in India and the role of the Constituent Assembly in drafting the Fundamental Rights and Directive Principles in the Indian Constitution.</w:t>
      </w:r>
    </w:p>
    <w:p w:rsidR="00510FCF" w:rsidRPr="00BF3EF6" w:rsidRDefault="00510FCF" w:rsidP="00510FCF">
      <w:pPr>
        <w:pStyle w:val="normal0"/>
        <w:numPr>
          <w:ilvl w:val="0"/>
          <w:numId w:val="1"/>
        </w:numPr>
        <w:rPr>
          <w:rFonts w:asciiTheme="minorHAnsi" w:hAnsiTheme="minorHAnsi" w:cstheme="minorHAnsi"/>
        </w:rPr>
      </w:pPr>
      <w:r w:rsidRPr="00BF3EF6">
        <w:rPr>
          <w:rFonts w:asciiTheme="minorHAnsi" w:hAnsiTheme="minorHAnsi" w:cstheme="minorHAnsi"/>
          <w:color w:val="111111"/>
        </w:rPr>
        <w:t>To evaluate the enforcement and protection of human rights in India, with a focus on the various commissions for the rights of vulnerable groups.</w:t>
      </w:r>
    </w:p>
    <w:p w:rsidR="00510FCF" w:rsidRPr="00BF3EF6" w:rsidRDefault="00510FCF" w:rsidP="00510FCF">
      <w:pPr>
        <w:pStyle w:val="normal0"/>
        <w:spacing w:before="180"/>
        <w:rPr>
          <w:rFonts w:asciiTheme="minorHAnsi" w:hAnsiTheme="minorHAnsi" w:cstheme="minorHAnsi"/>
          <w:color w:val="111111"/>
        </w:rPr>
      </w:pPr>
      <w:r w:rsidRPr="00BF3EF6">
        <w:rPr>
          <w:rFonts w:asciiTheme="minorHAnsi" w:hAnsiTheme="minorHAnsi" w:cstheme="minorHAnsi"/>
          <w:b/>
          <w:color w:val="111111"/>
        </w:rPr>
        <w:t>Learning Outcomes</w:t>
      </w:r>
      <w:r w:rsidRPr="00BF3EF6">
        <w:rPr>
          <w:rFonts w:asciiTheme="minorHAnsi" w:hAnsiTheme="minorHAnsi" w:cstheme="minorHAnsi"/>
          <w:color w:val="111111"/>
        </w:rPr>
        <w:t>:</w:t>
      </w:r>
    </w:p>
    <w:p w:rsidR="00510FCF" w:rsidRPr="00BF3EF6" w:rsidRDefault="00510FCF" w:rsidP="00510FCF">
      <w:pPr>
        <w:pStyle w:val="normal0"/>
        <w:numPr>
          <w:ilvl w:val="0"/>
          <w:numId w:val="2"/>
        </w:numPr>
        <w:spacing w:before="360"/>
        <w:rPr>
          <w:rFonts w:asciiTheme="minorHAnsi" w:hAnsiTheme="minorHAnsi" w:cstheme="minorHAnsi"/>
        </w:rPr>
      </w:pPr>
      <w:r w:rsidRPr="00BF3EF6">
        <w:rPr>
          <w:rFonts w:asciiTheme="minorHAnsi" w:hAnsiTheme="minorHAnsi" w:cstheme="minorHAnsi"/>
          <w:color w:val="111111"/>
        </w:rPr>
        <w:t>Students will be able to demonstrate knowledge and understanding of human rights concepts, principles, and standards.</w:t>
      </w:r>
    </w:p>
    <w:p w:rsidR="00510FCF" w:rsidRPr="00BF3EF6" w:rsidRDefault="00510FCF" w:rsidP="00510FCF">
      <w:pPr>
        <w:pStyle w:val="normal0"/>
        <w:numPr>
          <w:ilvl w:val="0"/>
          <w:numId w:val="2"/>
        </w:numPr>
        <w:rPr>
          <w:rFonts w:asciiTheme="minorHAnsi" w:hAnsiTheme="minorHAnsi" w:cstheme="minorHAnsi"/>
        </w:rPr>
      </w:pPr>
      <w:r w:rsidRPr="00BF3EF6">
        <w:rPr>
          <w:rFonts w:asciiTheme="minorHAnsi" w:hAnsiTheme="minorHAnsi" w:cstheme="minorHAnsi"/>
          <w:color w:val="111111"/>
        </w:rPr>
        <w:t>Students will be able to critically analyze human rights issues and situations from various perspectives and sources of information.</w:t>
      </w:r>
    </w:p>
    <w:p w:rsidR="00510FCF" w:rsidRPr="00BF3EF6" w:rsidRDefault="00510FCF" w:rsidP="00510FCF">
      <w:pPr>
        <w:pStyle w:val="normal0"/>
        <w:numPr>
          <w:ilvl w:val="0"/>
          <w:numId w:val="2"/>
        </w:numPr>
        <w:rPr>
          <w:rFonts w:asciiTheme="minorHAnsi" w:hAnsiTheme="minorHAnsi" w:cstheme="minorHAnsi"/>
        </w:rPr>
      </w:pPr>
      <w:r w:rsidRPr="00BF3EF6">
        <w:rPr>
          <w:rFonts w:asciiTheme="minorHAnsi" w:hAnsiTheme="minorHAnsi" w:cstheme="minorHAnsi"/>
          <w:color w:val="111111"/>
        </w:rPr>
        <w:t>Students will be able to apply human rights knowledge and skills to their own contexts and situations, and identify potential solutions and actions.</w:t>
      </w:r>
    </w:p>
    <w:p w:rsidR="00510FCF" w:rsidRPr="00BF3EF6" w:rsidRDefault="00510FCF" w:rsidP="00510FCF">
      <w:pPr>
        <w:pStyle w:val="normal0"/>
        <w:numPr>
          <w:ilvl w:val="0"/>
          <w:numId w:val="2"/>
        </w:numPr>
        <w:rPr>
          <w:rFonts w:asciiTheme="minorHAnsi" w:hAnsiTheme="minorHAnsi" w:cstheme="minorHAnsi"/>
        </w:rPr>
      </w:pPr>
      <w:r w:rsidRPr="00BF3EF6">
        <w:rPr>
          <w:rFonts w:asciiTheme="minorHAnsi" w:hAnsiTheme="minorHAnsi" w:cstheme="minorHAnsi"/>
          <w:color w:val="111111"/>
        </w:rPr>
        <w:t>Students will be able to communicate effectively and respectfully about human rights with diverse audiences and stakeholders.</w:t>
      </w:r>
    </w:p>
    <w:p w:rsidR="00510FCF" w:rsidRPr="00BF3EF6" w:rsidRDefault="00510FCF" w:rsidP="00510FCF">
      <w:pPr>
        <w:pStyle w:val="normal0"/>
        <w:numPr>
          <w:ilvl w:val="0"/>
          <w:numId w:val="2"/>
        </w:numPr>
        <w:rPr>
          <w:rFonts w:asciiTheme="minorHAnsi" w:hAnsiTheme="minorHAnsi" w:cstheme="minorHAnsi"/>
        </w:rPr>
      </w:pPr>
      <w:r w:rsidRPr="00BF3EF6">
        <w:rPr>
          <w:rFonts w:asciiTheme="minorHAnsi" w:hAnsiTheme="minorHAnsi" w:cstheme="minorHAnsi"/>
          <w:color w:val="111111"/>
        </w:rPr>
        <w:t>Students will be able to develop attitudes and values that respect and promote human rights for themselves and others.</w:t>
      </w:r>
    </w:p>
    <w:p w:rsidR="00510FCF" w:rsidRDefault="00510FCF" w:rsidP="00510FCF">
      <w:pPr>
        <w:spacing w:after="0" w:line="240" w:lineRule="auto"/>
        <w:rPr>
          <w:rFonts w:ascii="Cambria" w:eastAsia="Cambria" w:hAnsi="Cambria" w:cs="Cambria"/>
          <w:b/>
          <w:sz w:val="24"/>
          <w:szCs w:val="24"/>
        </w:rPr>
      </w:pPr>
    </w:p>
    <w:p w:rsidR="00510FCF" w:rsidRDefault="00510FCF" w:rsidP="00510FCF">
      <w:pPr>
        <w:pStyle w:val="normal0"/>
        <w:spacing w:after="200" w:line="360" w:lineRule="auto"/>
        <w:jc w:val="both"/>
        <w:rPr>
          <w:rFonts w:asciiTheme="minorHAnsi" w:eastAsia="Times New Roman" w:hAnsiTheme="minorHAnsi" w:cstheme="minorHAnsi"/>
          <w:b/>
        </w:rPr>
      </w:pPr>
    </w:p>
    <w:p w:rsidR="003C7D42" w:rsidRPr="00BF3EF6" w:rsidRDefault="003C7D42" w:rsidP="00510FCF">
      <w:pPr>
        <w:pStyle w:val="normal0"/>
        <w:spacing w:after="200" w:line="360" w:lineRule="auto"/>
        <w:jc w:val="both"/>
        <w:rPr>
          <w:rFonts w:asciiTheme="minorHAnsi" w:eastAsia="Times New Roman" w:hAnsiTheme="minorHAnsi" w:cstheme="minorHAnsi"/>
          <w:b/>
        </w:rPr>
      </w:pPr>
      <w:r w:rsidRPr="00BF3EF6">
        <w:rPr>
          <w:rFonts w:asciiTheme="minorHAnsi" w:eastAsia="Times New Roman" w:hAnsiTheme="minorHAnsi" w:cstheme="minorHAnsi"/>
          <w:b/>
        </w:rPr>
        <w:t>Learning Outcomes:</w:t>
      </w:r>
    </w:p>
    <w:p w:rsidR="003C7D42" w:rsidRPr="00BF3EF6" w:rsidRDefault="003C7D42" w:rsidP="003C7D42">
      <w:pPr>
        <w:pStyle w:val="normal0"/>
        <w:spacing w:after="200" w:line="360" w:lineRule="auto"/>
        <w:ind w:firstLine="720"/>
        <w:jc w:val="both"/>
        <w:rPr>
          <w:rFonts w:asciiTheme="minorHAnsi" w:eastAsia="Times New Roman" w:hAnsiTheme="minorHAnsi" w:cstheme="minorHAnsi"/>
        </w:rPr>
      </w:pPr>
      <w:r w:rsidRPr="00BF3EF6">
        <w:rPr>
          <w:rFonts w:asciiTheme="minorHAnsi" w:eastAsia="Times New Roman" w:hAnsiTheme="minorHAnsi" w:cstheme="minorHAnsi"/>
        </w:rPr>
        <w:lastRenderedPageBreak/>
        <w:t>Human Rights are the essential rights every human being possesses because of the very fact that he or she is born a human. Human Rights is an ever-relevant topic of study since World War II. This certificate course is planned to enlighten the students on the emergence of Human Rights and their relevance. They aim at imparting knowledge about the Universal Declaration of Human Rights, the adoption of these Rights as Fundamental Rights in the Constitution of India and the feminist perspective on Rights.</w:t>
      </w:r>
    </w:p>
    <w:p w:rsidR="003C7D42" w:rsidRPr="00BF3EF6" w:rsidRDefault="003C7D42" w:rsidP="003C7D42">
      <w:pPr>
        <w:pStyle w:val="normal0"/>
        <w:spacing w:after="200"/>
        <w:rPr>
          <w:rFonts w:asciiTheme="minorHAnsi" w:eastAsia="Times New Roman" w:hAnsiTheme="minorHAnsi" w:cstheme="minorHAnsi"/>
          <w:b/>
        </w:rPr>
      </w:pPr>
      <w:r w:rsidRPr="00BF3EF6">
        <w:rPr>
          <w:rFonts w:asciiTheme="minorHAnsi" w:eastAsia="Times New Roman" w:hAnsiTheme="minorHAnsi" w:cstheme="minorHAnsi"/>
          <w:b/>
        </w:rPr>
        <w:t>CERTIFICATE COURSE IN HUMAN RIGHTS – 32 HOURS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1"/>
        <w:gridCol w:w="6053"/>
        <w:gridCol w:w="1589"/>
        <w:gridCol w:w="1560"/>
      </w:tblGrid>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b/>
              </w:rPr>
            </w:pPr>
            <w:r w:rsidRPr="00BF3EF6">
              <w:rPr>
                <w:rFonts w:asciiTheme="minorHAnsi" w:eastAsia="Times New Roman" w:hAnsiTheme="minorHAnsi" w:cstheme="minorHAnsi"/>
                <w:b/>
              </w:rPr>
              <w:t>Sl. No.</w:t>
            </w:r>
          </w:p>
        </w:tc>
        <w:tc>
          <w:tcPr>
            <w:tcW w:w="6053" w:type="dxa"/>
          </w:tcPr>
          <w:p w:rsidR="003C7D42" w:rsidRPr="00BF3EF6" w:rsidRDefault="003C7D42" w:rsidP="000B58E2">
            <w:pPr>
              <w:pStyle w:val="normal0"/>
              <w:jc w:val="center"/>
              <w:rPr>
                <w:rFonts w:asciiTheme="minorHAnsi" w:eastAsia="Times New Roman" w:hAnsiTheme="minorHAnsi" w:cstheme="minorHAnsi"/>
                <w:b/>
              </w:rPr>
            </w:pPr>
            <w:r w:rsidRPr="00BF3EF6">
              <w:rPr>
                <w:rFonts w:asciiTheme="minorHAnsi" w:eastAsia="Times New Roman" w:hAnsiTheme="minorHAnsi" w:cstheme="minorHAnsi"/>
                <w:b/>
              </w:rPr>
              <w:t>Syllabus</w:t>
            </w:r>
          </w:p>
        </w:tc>
        <w:tc>
          <w:tcPr>
            <w:tcW w:w="1589" w:type="dxa"/>
          </w:tcPr>
          <w:p w:rsidR="003C7D42" w:rsidRPr="00BF3EF6" w:rsidRDefault="003C7D42" w:rsidP="000B58E2">
            <w:pPr>
              <w:pStyle w:val="normal0"/>
              <w:jc w:val="center"/>
              <w:rPr>
                <w:rFonts w:asciiTheme="minorHAnsi" w:eastAsia="Times New Roman" w:hAnsiTheme="minorHAnsi" w:cstheme="minorHAnsi"/>
                <w:b/>
              </w:rPr>
            </w:pPr>
            <w:r w:rsidRPr="00BF3EF6">
              <w:rPr>
                <w:rFonts w:asciiTheme="minorHAnsi" w:eastAsia="Times New Roman" w:hAnsiTheme="minorHAnsi" w:cstheme="minorHAnsi"/>
                <w:b/>
              </w:rPr>
              <w:t>No. of Hours</w:t>
            </w:r>
          </w:p>
        </w:tc>
        <w:tc>
          <w:tcPr>
            <w:tcW w:w="1560" w:type="dxa"/>
          </w:tcPr>
          <w:p w:rsidR="003C7D42" w:rsidRPr="00BF3EF6" w:rsidRDefault="003C7D42" w:rsidP="000B58E2">
            <w:pPr>
              <w:pStyle w:val="normal0"/>
              <w:jc w:val="center"/>
              <w:rPr>
                <w:rFonts w:asciiTheme="minorHAnsi" w:eastAsia="Times New Roman" w:hAnsiTheme="minorHAnsi" w:cstheme="minorHAnsi"/>
                <w:b/>
              </w:rPr>
            </w:pPr>
            <w:r w:rsidRPr="00BF3EF6">
              <w:rPr>
                <w:rFonts w:asciiTheme="minorHAnsi" w:eastAsia="Times New Roman" w:hAnsiTheme="minorHAnsi" w:cstheme="minorHAnsi"/>
                <w:b/>
              </w:rPr>
              <w:t>No of Credits</w:t>
            </w: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1</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Human Rights: Meaning, Scope and Importance</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4</w:t>
            </w:r>
          </w:p>
        </w:tc>
        <w:tc>
          <w:tcPr>
            <w:tcW w:w="1560"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2</w:t>
            </w: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2</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Emergence of Universal Human Rights</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4</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3</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Universal Declaration of Human Rights</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4</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4</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The Making of Rights in India – The Constituent Assembly</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5</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bookmarkStart w:id="0" w:name="_30j0zll" w:colFirst="0" w:colLast="0"/>
            <w:bookmarkEnd w:id="0"/>
            <w:r w:rsidRPr="00BF3EF6">
              <w:rPr>
                <w:rFonts w:asciiTheme="minorHAnsi" w:eastAsia="Times New Roman" w:hAnsiTheme="minorHAnsi" w:cstheme="minorHAnsi"/>
              </w:rPr>
              <w:t>5</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Fundamental Rights and Directive Principles in Indian Constitution</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5</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6</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Enforcement of Human Rights in India – Various Commissions for protection of Rights of Vulnerable Groups in India</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5</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7</w:t>
            </w: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Feminist Perspective on Rights</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5</w:t>
            </w:r>
          </w:p>
        </w:tc>
        <w:tc>
          <w:tcPr>
            <w:tcW w:w="1560" w:type="dxa"/>
          </w:tcPr>
          <w:p w:rsidR="003C7D42" w:rsidRPr="00BF3EF6" w:rsidRDefault="003C7D42" w:rsidP="000B58E2">
            <w:pPr>
              <w:pStyle w:val="normal0"/>
              <w:jc w:val="center"/>
              <w:rPr>
                <w:rFonts w:asciiTheme="minorHAnsi" w:eastAsia="Times New Roman" w:hAnsiTheme="minorHAnsi" w:cstheme="minorHAnsi"/>
              </w:rPr>
            </w:pPr>
          </w:p>
        </w:tc>
      </w:tr>
      <w:tr w:rsidR="003C7D42" w:rsidRPr="00BF3EF6" w:rsidTr="00510FCF">
        <w:trPr>
          <w:cantSplit/>
          <w:tblHeader/>
        </w:trPr>
        <w:tc>
          <w:tcPr>
            <w:tcW w:w="971" w:type="dxa"/>
          </w:tcPr>
          <w:p w:rsidR="003C7D42" w:rsidRPr="00BF3EF6" w:rsidRDefault="003C7D42" w:rsidP="000B58E2">
            <w:pPr>
              <w:pStyle w:val="normal0"/>
              <w:rPr>
                <w:rFonts w:asciiTheme="minorHAnsi" w:eastAsia="Times New Roman" w:hAnsiTheme="minorHAnsi" w:cstheme="minorHAnsi"/>
              </w:rPr>
            </w:pPr>
          </w:p>
        </w:tc>
        <w:tc>
          <w:tcPr>
            <w:tcW w:w="6053" w:type="dxa"/>
          </w:tcPr>
          <w:p w:rsidR="003C7D42" w:rsidRPr="00BF3EF6" w:rsidRDefault="003C7D42" w:rsidP="000B58E2">
            <w:pPr>
              <w:pStyle w:val="normal0"/>
              <w:rPr>
                <w:rFonts w:asciiTheme="minorHAnsi" w:eastAsia="Times New Roman" w:hAnsiTheme="minorHAnsi" w:cstheme="minorHAnsi"/>
              </w:rPr>
            </w:pPr>
            <w:r w:rsidRPr="00BF3EF6">
              <w:rPr>
                <w:rFonts w:asciiTheme="minorHAnsi" w:eastAsia="Times New Roman" w:hAnsiTheme="minorHAnsi" w:cstheme="minorHAnsi"/>
              </w:rPr>
              <w:t>Total No. of Hours</w:t>
            </w:r>
          </w:p>
        </w:tc>
        <w:tc>
          <w:tcPr>
            <w:tcW w:w="1589"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32</w:t>
            </w:r>
          </w:p>
        </w:tc>
        <w:tc>
          <w:tcPr>
            <w:tcW w:w="1560" w:type="dxa"/>
          </w:tcPr>
          <w:p w:rsidR="003C7D42" w:rsidRPr="00BF3EF6" w:rsidRDefault="003C7D42" w:rsidP="000B58E2">
            <w:pPr>
              <w:pStyle w:val="normal0"/>
              <w:jc w:val="center"/>
              <w:rPr>
                <w:rFonts w:asciiTheme="minorHAnsi" w:eastAsia="Times New Roman" w:hAnsiTheme="minorHAnsi" w:cstheme="minorHAnsi"/>
              </w:rPr>
            </w:pPr>
            <w:r w:rsidRPr="00BF3EF6">
              <w:rPr>
                <w:rFonts w:asciiTheme="minorHAnsi" w:eastAsia="Times New Roman" w:hAnsiTheme="minorHAnsi" w:cstheme="minorHAnsi"/>
              </w:rPr>
              <w:t>2</w:t>
            </w:r>
          </w:p>
        </w:tc>
      </w:tr>
    </w:tbl>
    <w:p w:rsidR="003C7D42" w:rsidRPr="00BF3EF6" w:rsidRDefault="003C7D42" w:rsidP="003C7D42">
      <w:pPr>
        <w:pStyle w:val="normal0"/>
        <w:spacing w:after="200"/>
        <w:ind w:left="580"/>
        <w:rPr>
          <w:rFonts w:asciiTheme="minorHAnsi" w:eastAsia="Times New Roman" w:hAnsiTheme="minorHAnsi" w:cstheme="minorHAnsi"/>
        </w:rPr>
      </w:pPr>
    </w:p>
    <w:p w:rsidR="003C7D42" w:rsidRPr="00BF3EF6" w:rsidRDefault="003C7D42" w:rsidP="00C37475">
      <w:pPr>
        <w:spacing w:after="0" w:line="240" w:lineRule="auto"/>
        <w:rPr>
          <w:rFonts w:asciiTheme="minorHAnsi" w:eastAsia="Cambria" w:hAnsiTheme="minorHAnsi" w:cstheme="minorHAnsi"/>
          <w:b/>
        </w:rPr>
      </w:pPr>
    </w:p>
    <w:p w:rsidR="003C7D42" w:rsidRPr="00BF3EF6" w:rsidRDefault="003C7D42" w:rsidP="00C37475">
      <w:pPr>
        <w:spacing w:after="0" w:line="240" w:lineRule="auto"/>
        <w:rPr>
          <w:rFonts w:asciiTheme="minorHAnsi" w:eastAsia="Cambria" w:hAnsiTheme="minorHAnsi" w:cstheme="minorHAnsi"/>
          <w:b/>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DC1A7C" w:rsidRDefault="00DC1A7C" w:rsidP="00C37475">
      <w:pPr>
        <w:ind w:left="360"/>
        <w:rPr>
          <w:rFonts w:ascii="Cambria" w:eastAsia="Cambria" w:hAnsi="Cambria" w:cs="Cambria"/>
          <w:b/>
          <w:sz w:val="24"/>
          <w:szCs w:val="24"/>
        </w:rPr>
      </w:pPr>
    </w:p>
    <w:p w:rsidR="00C37475" w:rsidRDefault="00C37475" w:rsidP="00C37475">
      <w:pPr>
        <w:ind w:left="360"/>
        <w:rPr>
          <w:rFonts w:ascii="Cambria" w:eastAsia="Cambria" w:hAnsi="Cambria" w:cs="Cambria"/>
          <w:b/>
          <w:sz w:val="24"/>
          <w:szCs w:val="24"/>
        </w:rPr>
      </w:pPr>
      <w:r>
        <w:rPr>
          <w:rFonts w:ascii="Cambria" w:eastAsia="Cambria" w:hAnsi="Cambria" w:cs="Cambria"/>
          <w:b/>
          <w:sz w:val="24"/>
          <w:szCs w:val="24"/>
        </w:rPr>
        <w:t>Circular among students: General information about the Certificate course:</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lastRenderedPageBreak/>
        <w:t>Eligibility: Any student interested in the contents of the course</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Minimum number of students intake into the course is 20.</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There is no registration fee for the course.</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The duration of the course is 18 weeks of teaching-learning with a minimum of 30 hrs contact hours spread o</w:t>
      </w:r>
      <w:r w:rsidR="00291306">
        <w:rPr>
          <w:rFonts w:ascii="Cambria" w:eastAsia="Cambria" w:hAnsi="Cambria" w:cs="Cambria"/>
          <w:color w:val="000000"/>
          <w:sz w:val="24"/>
          <w:szCs w:val="24"/>
        </w:rPr>
        <w:t>ver a period of 3 months from16-11-23 to20-01-24</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There shall be a minimum of 75% of students’ attendance in the course.</w:t>
      </w:r>
    </w:p>
    <w:p w:rsidR="00C37475" w:rsidRDefault="00C37475" w:rsidP="00C37475">
      <w:pPr>
        <w:numPr>
          <w:ilvl w:val="0"/>
          <w:numId w:val="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Handouts , worksheets and other relevant material will be provided</w:t>
      </w:r>
    </w:p>
    <w:p w:rsidR="00C37475" w:rsidRDefault="00C37475" w:rsidP="00C37475">
      <w:pPr>
        <w:numPr>
          <w:ilvl w:val="0"/>
          <w:numId w:val="6"/>
        </w:numPr>
        <w:pBdr>
          <w:top w:val="nil"/>
          <w:left w:val="nil"/>
          <w:bottom w:val="nil"/>
          <w:right w:val="nil"/>
          <w:between w:val="nil"/>
        </w:pBdr>
        <w:rPr>
          <w:color w:val="000000"/>
          <w:sz w:val="24"/>
          <w:szCs w:val="24"/>
        </w:rPr>
      </w:pPr>
      <w:r>
        <w:rPr>
          <w:rFonts w:ascii="Cambria" w:eastAsia="Cambria" w:hAnsi="Cambria" w:cs="Cambria"/>
          <w:color w:val="000000"/>
          <w:sz w:val="24"/>
          <w:szCs w:val="24"/>
        </w:rPr>
        <w:t>The evaluation is based on attendance in the sessions, completion of a course project, Formative and Summative assessment.</w:t>
      </w:r>
    </w:p>
    <w:p w:rsidR="00C37475" w:rsidRDefault="00C37475">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p>
    <w:p w:rsidR="001D33EC" w:rsidRDefault="001D33EC">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5941060" cy="6416675"/>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1060" cy="6416675"/>
                    </a:xfrm>
                    <a:prstGeom prst="rect">
                      <a:avLst/>
                    </a:prstGeom>
                    <a:noFill/>
                    <a:ln w="9525">
                      <a:noFill/>
                      <a:miter lim="800000"/>
                      <a:headEnd/>
                      <a:tailEnd/>
                    </a:ln>
                  </pic:spPr>
                </pic:pic>
              </a:graphicData>
            </a:graphic>
          </wp:inline>
        </w:drawing>
      </w: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1D33EC">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4999990" cy="64643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99990" cy="6464300"/>
                    </a:xfrm>
                    <a:prstGeom prst="rect">
                      <a:avLst/>
                    </a:prstGeom>
                    <a:noFill/>
                    <a:ln w="9525">
                      <a:noFill/>
                      <a:miter lim="800000"/>
                      <a:headEnd/>
                      <a:tailEnd/>
                    </a:ln>
                  </pic:spPr>
                </pic:pic>
              </a:graphicData>
            </a:graphic>
          </wp:inline>
        </w:drawing>
      </w: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p>
    <w:p w:rsidR="00A13895" w:rsidRDefault="00242B20">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4963160" cy="6459220"/>
            <wp:effectExtent l="1905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63160" cy="6459220"/>
                    </a:xfrm>
                    <a:prstGeom prst="rect">
                      <a:avLst/>
                    </a:prstGeom>
                    <a:noFill/>
                    <a:ln w="9525">
                      <a:noFill/>
                      <a:miter lim="800000"/>
                      <a:headEnd/>
                      <a:tailEnd/>
                    </a:ln>
                  </pic:spPr>
                </pic:pic>
              </a:graphicData>
            </a:graphic>
          </wp:inline>
        </w:drawing>
      </w:r>
    </w:p>
    <w:p w:rsidR="00A13895" w:rsidRDefault="00242B20">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5084445" cy="6374130"/>
            <wp:effectExtent l="1905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84445" cy="6374130"/>
                    </a:xfrm>
                    <a:prstGeom prst="rect">
                      <a:avLst/>
                    </a:prstGeom>
                    <a:noFill/>
                    <a:ln w="9525">
                      <a:noFill/>
                      <a:miter lim="800000"/>
                      <a:headEnd/>
                      <a:tailEnd/>
                    </a:ln>
                  </pic:spPr>
                </pic:pic>
              </a:graphicData>
            </a:graphic>
          </wp:inline>
        </w:drawing>
      </w:r>
    </w:p>
    <w:p w:rsidR="00A13895" w:rsidRDefault="00A13895">
      <w:pPr>
        <w:rPr>
          <w:rFonts w:asciiTheme="minorHAnsi" w:hAnsiTheme="minorHAnsi" w:cstheme="minorHAnsi"/>
          <w:sz w:val="24"/>
          <w:szCs w:val="24"/>
        </w:rPr>
      </w:pPr>
    </w:p>
    <w:p w:rsidR="00A13895" w:rsidRDefault="00242B20">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4989830" cy="6459220"/>
            <wp:effectExtent l="1905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89830" cy="6459220"/>
                    </a:xfrm>
                    <a:prstGeom prst="rect">
                      <a:avLst/>
                    </a:prstGeom>
                    <a:noFill/>
                    <a:ln w="9525">
                      <a:noFill/>
                      <a:miter lim="800000"/>
                      <a:headEnd/>
                      <a:tailEnd/>
                    </a:ln>
                  </pic:spPr>
                </pic:pic>
              </a:graphicData>
            </a:graphic>
          </wp:inline>
        </w:drawing>
      </w:r>
    </w:p>
    <w:p w:rsidR="00A13895" w:rsidRDefault="00A13895">
      <w:pPr>
        <w:rPr>
          <w:rFonts w:asciiTheme="minorHAnsi" w:hAnsiTheme="minorHAnsi" w:cstheme="minorHAnsi"/>
          <w:sz w:val="24"/>
          <w:szCs w:val="24"/>
        </w:rPr>
      </w:pPr>
    </w:p>
    <w:p w:rsidR="00A13895" w:rsidRDefault="00A13895">
      <w:pPr>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5941060" cy="448754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1060" cy="4487545"/>
                    </a:xfrm>
                    <a:prstGeom prst="rect">
                      <a:avLst/>
                    </a:prstGeom>
                    <a:noFill/>
                    <a:ln w="9525">
                      <a:noFill/>
                      <a:miter lim="800000"/>
                      <a:headEnd/>
                      <a:tailEnd/>
                    </a:ln>
                  </pic:spPr>
                </pic:pic>
              </a:graphicData>
            </a:graphic>
          </wp:inline>
        </w:drawing>
      </w: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Default="00A13895" w:rsidP="00A13895">
      <w:pPr>
        <w:rPr>
          <w:rFonts w:asciiTheme="minorHAnsi" w:hAnsiTheme="minorHAnsi" w:cstheme="minorHAnsi"/>
          <w:sz w:val="24"/>
          <w:szCs w:val="24"/>
        </w:rPr>
      </w:pPr>
    </w:p>
    <w:p w:rsidR="00A13895" w:rsidRDefault="00A13895" w:rsidP="00A13895">
      <w:pPr>
        <w:ind w:firstLine="720"/>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4191635" cy="59988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191635" cy="5998845"/>
                    </a:xfrm>
                    <a:prstGeom prst="rect">
                      <a:avLst/>
                    </a:prstGeom>
                    <a:noFill/>
                    <a:ln w="9525">
                      <a:noFill/>
                      <a:miter lim="800000"/>
                      <a:headEnd/>
                      <a:tailEnd/>
                    </a:ln>
                  </pic:spPr>
                </pic:pic>
              </a:graphicData>
            </a:graphic>
          </wp:inline>
        </w:drawing>
      </w: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Pr="00A13895" w:rsidRDefault="00A13895" w:rsidP="00A13895">
      <w:pPr>
        <w:rPr>
          <w:rFonts w:asciiTheme="minorHAnsi" w:hAnsiTheme="minorHAnsi" w:cstheme="minorHAnsi"/>
          <w:sz w:val="24"/>
          <w:szCs w:val="24"/>
        </w:rPr>
      </w:pPr>
    </w:p>
    <w:p w:rsidR="00A13895" w:rsidRDefault="00A13895" w:rsidP="00A13895">
      <w:pPr>
        <w:rPr>
          <w:rFonts w:asciiTheme="minorHAnsi" w:hAnsiTheme="minorHAnsi" w:cstheme="minorHAnsi"/>
          <w:sz w:val="24"/>
          <w:szCs w:val="24"/>
        </w:rPr>
      </w:pPr>
    </w:p>
    <w:p w:rsidR="00A34714" w:rsidRDefault="00A13895" w:rsidP="00A13895">
      <w:pPr>
        <w:tabs>
          <w:tab w:val="left" w:pos="1257"/>
        </w:tabs>
        <w:rPr>
          <w:rFonts w:asciiTheme="minorHAnsi" w:hAnsiTheme="minorHAnsi" w:cstheme="minorHAnsi"/>
          <w:sz w:val="24"/>
          <w:szCs w:val="24"/>
        </w:rPr>
      </w:pPr>
      <w:r>
        <w:rPr>
          <w:rFonts w:asciiTheme="minorHAnsi" w:hAnsiTheme="minorHAnsi" w:cstheme="minorHAnsi"/>
          <w:sz w:val="24"/>
          <w:szCs w:val="24"/>
        </w:rPr>
        <w:lastRenderedPageBreak/>
        <w:tab/>
      </w:r>
      <w:r>
        <w:rPr>
          <w:rFonts w:asciiTheme="minorHAnsi" w:hAnsiTheme="minorHAnsi" w:cstheme="minorHAnsi"/>
          <w:noProof/>
          <w:sz w:val="24"/>
          <w:szCs w:val="24"/>
          <w:lang w:eastAsia="en-US" w:bidi="ar-SA"/>
        </w:rPr>
        <w:drawing>
          <wp:inline distT="0" distB="0" distL="0" distR="0">
            <wp:extent cx="5935980" cy="5079365"/>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935980" cy="5079365"/>
                    </a:xfrm>
                    <a:prstGeom prst="rect">
                      <a:avLst/>
                    </a:prstGeom>
                    <a:noFill/>
                    <a:ln w="9525">
                      <a:noFill/>
                      <a:miter lim="800000"/>
                      <a:headEnd/>
                      <a:tailEnd/>
                    </a:ln>
                  </pic:spPr>
                </pic:pic>
              </a:graphicData>
            </a:graphic>
          </wp:inline>
        </w:drawing>
      </w:r>
    </w:p>
    <w:p w:rsidR="00A34714" w:rsidRPr="00A34714" w:rsidRDefault="00A34714" w:rsidP="00A34714">
      <w:pPr>
        <w:rPr>
          <w:rFonts w:asciiTheme="minorHAnsi" w:hAnsiTheme="minorHAnsi" w:cstheme="minorHAnsi"/>
          <w:sz w:val="24"/>
          <w:szCs w:val="24"/>
        </w:rPr>
      </w:pPr>
    </w:p>
    <w:p w:rsidR="00A34714" w:rsidRPr="00A34714" w:rsidRDefault="00A34714" w:rsidP="00A34714">
      <w:pPr>
        <w:rPr>
          <w:rFonts w:asciiTheme="minorHAnsi" w:hAnsiTheme="minorHAnsi" w:cstheme="minorHAnsi"/>
          <w:sz w:val="24"/>
          <w:szCs w:val="24"/>
        </w:rPr>
      </w:pPr>
    </w:p>
    <w:p w:rsidR="00A34714" w:rsidRDefault="00A34714" w:rsidP="00A34714">
      <w:pPr>
        <w:rPr>
          <w:rFonts w:asciiTheme="minorHAnsi" w:hAnsiTheme="minorHAnsi" w:cstheme="minorHAnsi"/>
          <w:sz w:val="24"/>
          <w:szCs w:val="24"/>
        </w:rPr>
      </w:pPr>
    </w:p>
    <w:p w:rsidR="00A13049" w:rsidRDefault="00A13049" w:rsidP="00A34714">
      <w:pPr>
        <w:rPr>
          <w:rFonts w:asciiTheme="minorHAnsi" w:hAnsiTheme="minorHAnsi" w:cstheme="minorHAnsi"/>
          <w:sz w:val="24"/>
          <w:szCs w:val="24"/>
        </w:rPr>
      </w:pPr>
    </w:p>
    <w:p w:rsidR="00A13049" w:rsidRDefault="00A13049" w:rsidP="00A34714">
      <w:pPr>
        <w:rPr>
          <w:rFonts w:asciiTheme="minorHAnsi" w:hAnsiTheme="minorHAnsi" w:cstheme="minorHAnsi"/>
          <w:sz w:val="24"/>
          <w:szCs w:val="24"/>
        </w:rPr>
      </w:pPr>
    </w:p>
    <w:p w:rsidR="00A13049" w:rsidRDefault="00A13049" w:rsidP="00A34714">
      <w:pPr>
        <w:rPr>
          <w:rFonts w:asciiTheme="minorHAnsi" w:hAnsiTheme="minorHAnsi" w:cstheme="minorHAnsi"/>
          <w:sz w:val="24"/>
          <w:szCs w:val="24"/>
        </w:rPr>
      </w:pPr>
    </w:p>
    <w:p w:rsidR="00A13049" w:rsidRDefault="00A13049" w:rsidP="00A34714">
      <w:pPr>
        <w:rPr>
          <w:rFonts w:asciiTheme="minorHAnsi" w:hAnsiTheme="minorHAnsi" w:cstheme="minorHAnsi"/>
          <w:sz w:val="24"/>
          <w:szCs w:val="24"/>
        </w:rPr>
      </w:pPr>
    </w:p>
    <w:p w:rsidR="00A13049" w:rsidRPr="00A34714" w:rsidRDefault="00A13049" w:rsidP="00A34714">
      <w:pPr>
        <w:rPr>
          <w:rFonts w:asciiTheme="minorHAnsi" w:hAnsiTheme="minorHAnsi" w:cstheme="minorHAnsi"/>
          <w:sz w:val="24"/>
          <w:szCs w:val="24"/>
        </w:rPr>
      </w:pPr>
    </w:p>
    <w:p w:rsidR="00A34714" w:rsidRDefault="00A34714" w:rsidP="00A34714">
      <w:pPr>
        <w:rPr>
          <w:rFonts w:asciiTheme="minorHAnsi" w:hAnsiTheme="minorHAnsi" w:cstheme="minorHAnsi"/>
          <w:sz w:val="24"/>
          <w:szCs w:val="24"/>
        </w:rPr>
      </w:pPr>
    </w:p>
    <w:p w:rsidR="00A13895" w:rsidRDefault="00A34714" w:rsidP="00A34714">
      <w:pPr>
        <w:tabs>
          <w:tab w:val="left" w:pos="1024"/>
        </w:tabs>
        <w:rPr>
          <w:rFonts w:asciiTheme="minorHAnsi" w:hAnsiTheme="minorHAnsi" w:cstheme="minorHAnsi"/>
          <w:sz w:val="24"/>
          <w:szCs w:val="24"/>
        </w:rPr>
      </w:pPr>
      <w:r>
        <w:rPr>
          <w:rFonts w:asciiTheme="minorHAnsi" w:hAnsiTheme="minorHAnsi" w:cstheme="minorHAnsi"/>
          <w:sz w:val="24"/>
          <w:szCs w:val="24"/>
        </w:rPr>
        <w:tab/>
      </w:r>
      <w:r w:rsidRPr="00A34714">
        <w:rPr>
          <w:rFonts w:asciiTheme="minorHAnsi" w:hAnsiTheme="minorHAnsi" w:cstheme="minorHAnsi"/>
          <w:noProof/>
          <w:sz w:val="24"/>
          <w:szCs w:val="24"/>
          <w:lang w:eastAsia="en-US" w:bidi="ar-SA"/>
        </w:rPr>
        <w:drawing>
          <wp:inline distT="0" distB="0" distL="0" distR="0">
            <wp:extent cx="3823544" cy="2256929"/>
            <wp:effectExtent l="19050" t="0" r="550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824083" cy="2257247"/>
                    </a:xfrm>
                    <a:prstGeom prst="rect">
                      <a:avLst/>
                    </a:prstGeom>
                    <a:noFill/>
                    <a:ln w="9525">
                      <a:noFill/>
                      <a:miter lim="800000"/>
                      <a:headEnd/>
                      <a:tailEnd/>
                    </a:ln>
                  </pic:spPr>
                </pic:pic>
              </a:graphicData>
            </a:graphic>
          </wp:inline>
        </w:drawing>
      </w:r>
    </w:p>
    <w:p w:rsidR="000C72E4" w:rsidRDefault="000C72E4" w:rsidP="00A34714">
      <w:pPr>
        <w:tabs>
          <w:tab w:val="left" w:pos="1024"/>
        </w:tabs>
        <w:rPr>
          <w:rFonts w:asciiTheme="minorHAnsi" w:hAnsiTheme="minorHAnsi" w:cstheme="minorHAnsi"/>
          <w:sz w:val="24"/>
          <w:szCs w:val="24"/>
        </w:rPr>
      </w:pPr>
      <w:r>
        <w:rPr>
          <w:rFonts w:asciiTheme="minorHAnsi" w:hAnsiTheme="minorHAnsi" w:cstheme="minorHAnsi"/>
          <w:noProof/>
          <w:sz w:val="24"/>
          <w:szCs w:val="24"/>
          <w:lang w:eastAsia="en-US" w:bidi="ar-SA"/>
        </w:rPr>
        <w:drawing>
          <wp:inline distT="0" distB="0" distL="0" distR="0">
            <wp:extent cx="3183992" cy="22282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187569" cy="2230709"/>
                    </a:xfrm>
                    <a:prstGeom prst="rect">
                      <a:avLst/>
                    </a:prstGeom>
                    <a:noFill/>
                    <a:ln w="9525">
                      <a:noFill/>
                      <a:miter lim="800000"/>
                      <a:headEnd/>
                      <a:tailEnd/>
                    </a:ln>
                  </pic:spPr>
                </pic:pic>
              </a:graphicData>
            </a:graphic>
          </wp:inline>
        </w:drawing>
      </w:r>
      <w:r>
        <w:rPr>
          <w:rFonts w:asciiTheme="minorHAnsi" w:hAnsiTheme="minorHAnsi" w:cstheme="minorHAnsi"/>
          <w:noProof/>
          <w:sz w:val="24"/>
          <w:szCs w:val="24"/>
          <w:lang w:eastAsia="en-US" w:bidi="ar-SA"/>
        </w:rPr>
        <w:drawing>
          <wp:inline distT="0" distB="0" distL="0" distR="0">
            <wp:extent cx="3152279" cy="2811912"/>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153528" cy="2813026"/>
                    </a:xfrm>
                    <a:prstGeom prst="rect">
                      <a:avLst/>
                    </a:prstGeom>
                    <a:noFill/>
                    <a:ln w="9525">
                      <a:noFill/>
                      <a:miter lim="800000"/>
                      <a:headEnd/>
                      <a:tailEnd/>
                    </a:ln>
                  </pic:spPr>
                </pic:pic>
              </a:graphicData>
            </a:graphic>
          </wp:inline>
        </w:drawing>
      </w:r>
    </w:p>
    <w:p w:rsidR="005254D9" w:rsidRDefault="005254D9" w:rsidP="00A34714">
      <w:pPr>
        <w:tabs>
          <w:tab w:val="left" w:pos="1024"/>
        </w:tabs>
        <w:rPr>
          <w:rFonts w:asciiTheme="minorHAnsi" w:hAnsiTheme="minorHAnsi" w:cstheme="minorHAnsi"/>
          <w:sz w:val="24"/>
          <w:szCs w:val="24"/>
        </w:rPr>
      </w:pPr>
    </w:p>
    <w:p w:rsidR="005254D9" w:rsidRDefault="00A13049" w:rsidP="00A34714">
      <w:pPr>
        <w:tabs>
          <w:tab w:val="left" w:pos="1024"/>
        </w:tabs>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5941060" cy="3958590"/>
            <wp:effectExtent l="19050" t="0" r="254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41060" cy="3958590"/>
                    </a:xfrm>
                    <a:prstGeom prst="rect">
                      <a:avLst/>
                    </a:prstGeom>
                    <a:noFill/>
                    <a:ln w="9525">
                      <a:noFill/>
                      <a:miter lim="800000"/>
                      <a:headEnd/>
                      <a:tailEnd/>
                    </a:ln>
                  </pic:spPr>
                </pic:pic>
              </a:graphicData>
            </a:graphic>
          </wp:inline>
        </w:drawing>
      </w:r>
    </w:p>
    <w:p w:rsidR="00A13049" w:rsidRDefault="00A13049" w:rsidP="00A34714">
      <w:pPr>
        <w:tabs>
          <w:tab w:val="left" w:pos="1024"/>
        </w:tabs>
        <w:rPr>
          <w:rFonts w:asciiTheme="minorHAnsi" w:hAnsiTheme="minorHAnsi" w:cstheme="minorHAnsi"/>
          <w:sz w:val="24"/>
          <w:szCs w:val="24"/>
        </w:rPr>
      </w:pPr>
      <w:r>
        <w:rPr>
          <w:rFonts w:asciiTheme="minorHAnsi" w:hAnsiTheme="minorHAnsi" w:cstheme="minorHAnsi"/>
          <w:noProof/>
          <w:sz w:val="24"/>
          <w:szCs w:val="24"/>
          <w:lang w:eastAsia="en-US" w:bidi="ar-SA"/>
        </w:rPr>
        <w:lastRenderedPageBreak/>
        <w:drawing>
          <wp:inline distT="0" distB="0" distL="0" distR="0">
            <wp:extent cx="5941060" cy="4619625"/>
            <wp:effectExtent l="19050" t="0" r="254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41060" cy="4619625"/>
                    </a:xfrm>
                    <a:prstGeom prst="rect">
                      <a:avLst/>
                    </a:prstGeom>
                    <a:noFill/>
                    <a:ln w="9525">
                      <a:noFill/>
                      <a:miter lim="800000"/>
                      <a:headEnd/>
                      <a:tailEnd/>
                    </a:ln>
                  </pic:spPr>
                </pic:pic>
              </a:graphicData>
            </a:graphic>
          </wp:inline>
        </w:drawing>
      </w: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A13049" w:rsidRDefault="00A13049" w:rsidP="00A34714">
      <w:pPr>
        <w:tabs>
          <w:tab w:val="left" w:pos="1024"/>
        </w:tabs>
        <w:rPr>
          <w:rFonts w:asciiTheme="minorHAnsi" w:hAnsiTheme="minorHAnsi" w:cstheme="minorHAnsi"/>
          <w:sz w:val="24"/>
          <w:szCs w:val="24"/>
        </w:rPr>
      </w:pPr>
    </w:p>
    <w:p w:rsidR="005254D9" w:rsidRPr="00A34714" w:rsidRDefault="005254D9" w:rsidP="00A34714">
      <w:pPr>
        <w:tabs>
          <w:tab w:val="left" w:pos="1024"/>
        </w:tabs>
        <w:rPr>
          <w:rFonts w:asciiTheme="minorHAnsi" w:hAnsiTheme="minorHAnsi" w:cstheme="minorHAnsi"/>
          <w:sz w:val="24"/>
          <w:szCs w:val="24"/>
        </w:rPr>
      </w:pPr>
    </w:p>
    <w:sectPr w:rsidR="005254D9" w:rsidRPr="00A34714" w:rsidSect="00042C6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ABD" w:rsidRDefault="00044ABD" w:rsidP="00BF3EF6">
      <w:pPr>
        <w:spacing w:after="0" w:line="240" w:lineRule="auto"/>
      </w:pPr>
      <w:r>
        <w:separator/>
      </w:r>
    </w:p>
  </w:endnote>
  <w:endnote w:type="continuationSeparator" w:id="1">
    <w:p w:rsidR="00044ABD" w:rsidRDefault="00044ABD" w:rsidP="00BF3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ABD" w:rsidRDefault="00044ABD" w:rsidP="00BF3EF6">
      <w:pPr>
        <w:spacing w:after="0" w:line="240" w:lineRule="auto"/>
      </w:pPr>
      <w:r>
        <w:separator/>
      </w:r>
    </w:p>
  </w:footnote>
  <w:footnote w:type="continuationSeparator" w:id="1">
    <w:p w:rsidR="00044ABD" w:rsidRDefault="00044ABD" w:rsidP="00BF3E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20A95"/>
    <w:multiLevelType w:val="multilevel"/>
    <w:tmpl w:val="61A6A3BC"/>
    <w:lvl w:ilvl="0">
      <w:start w:val="1"/>
      <w:numFmt w:val="bullet"/>
      <w:lvlText w:val="●"/>
      <w:lvlJc w:val="left"/>
      <w:pPr>
        <w:ind w:left="720" w:hanging="360"/>
      </w:pPr>
      <w:rPr>
        <w:rFonts w:ascii="Arial" w:eastAsia="Arial" w:hAnsi="Arial" w:cs="Arial"/>
        <w:b w:val="0"/>
        <w:i w:val="0"/>
        <w:smallCaps w:val="0"/>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CD1E7A"/>
    <w:multiLevelType w:val="multilevel"/>
    <w:tmpl w:val="DF7C4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F1B2AB7"/>
    <w:multiLevelType w:val="multilevel"/>
    <w:tmpl w:val="7788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9968F5"/>
    <w:multiLevelType w:val="multilevel"/>
    <w:tmpl w:val="98E647B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57752C"/>
    <w:multiLevelType w:val="multilevel"/>
    <w:tmpl w:val="B0066674"/>
    <w:lvl w:ilvl="0">
      <w:start w:val="1"/>
      <w:numFmt w:val="bullet"/>
      <w:lvlText w:val="●"/>
      <w:lvlJc w:val="left"/>
      <w:pPr>
        <w:ind w:left="720" w:hanging="360"/>
      </w:pPr>
      <w:rPr>
        <w:rFonts w:ascii="Arial" w:eastAsia="Arial" w:hAnsi="Arial" w:cs="Arial"/>
        <w:b w:val="0"/>
        <w:i w:val="0"/>
        <w:smallCaps w:val="0"/>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C4C1F47"/>
    <w:multiLevelType w:val="multilevel"/>
    <w:tmpl w:val="43488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D63FBE"/>
    <w:multiLevelType w:val="multilevel"/>
    <w:tmpl w:val="3C5E5B3C"/>
    <w:lvl w:ilvl="0">
      <w:start w:val="1"/>
      <w:numFmt w:val="bullet"/>
      <w:lvlText w:val="●"/>
      <w:lvlJc w:val="left"/>
      <w:pPr>
        <w:ind w:left="720" w:hanging="360"/>
      </w:pPr>
      <w:rPr>
        <w:rFonts w:ascii="Arial" w:eastAsia="Arial" w:hAnsi="Arial" w:cs="Arial"/>
        <w:b w:val="0"/>
        <w:i w:val="0"/>
        <w:smallCaps w:val="0"/>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10F4EF1"/>
    <w:multiLevelType w:val="hybridMultilevel"/>
    <w:tmpl w:val="5692B1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7201444"/>
    <w:multiLevelType w:val="multilevel"/>
    <w:tmpl w:val="486E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1330BF0"/>
    <w:multiLevelType w:val="multilevel"/>
    <w:tmpl w:val="4600C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6"/>
  </w:num>
  <w:num w:numId="3">
    <w:abstractNumId w:val="1"/>
  </w:num>
  <w:num w:numId="4">
    <w:abstractNumId w:val="5"/>
  </w:num>
  <w:num w:numId="5">
    <w:abstractNumId w:val="3"/>
  </w:num>
  <w:num w:numId="6">
    <w:abstractNumId w:val="9"/>
  </w:num>
  <w:num w:numId="7">
    <w:abstractNumId w:val="4"/>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footnotePr>
    <w:footnote w:id="0"/>
    <w:footnote w:id="1"/>
  </w:footnotePr>
  <w:endnotePr>
    <w:endnote w:id="0"/>
    <w:endnote w:id="1"/>
  </w:endnotePr>
  <w:compat/>
  <w:rsids>
    <w:rsidRoot w:val="003C049F"/>
    <w:rsid w:val="00042C62"/>
    <w:rsid w:val="00044ABD"/>
    <w:rsid w:val="000B1DE9"/>
    <w:rsid w:val="000C72E4"/>
    <w:rsid w:val="001C7DFB"/>
    <w:rsid w:val="001D33EC"/>
    <w:rsid w:val="001E75A9"/>
    <w:rsid w:val="002406D4"/>
    <w:rsid w:val="00242B20"/>
    <w:rsid w:val="002727F0"/>
    <w:rsid w:val="0028595E"/>
    <w:rsid w:val="00291306"/>
    <w:rsid w:val="002C7C8A"/>
    <w:rsid w:val="002D3D9F"/>
    <w:rsid w:val="00351D42"/>
    <w:rsid w:val="003C049F"/>
    <w:rsid w:val="003C7D42"/>
    <w:rsid w:val="003D2DF5"/>
    <w:rsid w:val="00426FA9"/>
    <w:rsid w:val="00497B1F"/>
    <w:rsid w:val="004F3B17"/>
    <w:rsid w:val="00510FCF"/>
    <w:rsid w:val="0052074D"/>
    <w:rsid w:val="005254D9"/>
    <w:rsid w:val="005F398B"/>
    <w:rsid w:val="0062759F"/>
    <w:rsid w:val="00653284"/>
    <w:rsid w:val="00657878"/>
    <w:rsid w:val="006B0F15"/>
    <w:rsid w:val="007511EB"/>
    <w:rsid w:val="00786991"/>
    <w:rsid w:val="007E60DB"/>
    <w:rsid w:val="00845B1A"/>
    <w:rsid w:val="00855C0C"/>
    <w:rsid w:val="00975DDD"/>
    <w:rsid w:val="009C3565"/>
    <w:rsid w:val="009F21F0"/>
    <w:rsid w:val="00A13049"/>
    <w:rsid w:val="00A13895"/>
    <w:rsid w:val="00A24807"/>
    <w:rsid w:val="00A34714"/>
    <w:rsid w:val="00A862F2"/>
    <w:rsid w:val="00AE03AA"/>
    <w:rsid w:val="00B44249"/>
    <w:rsid w:val="00B65821"/>
    <w:rsid w:val="00B6713F"/>
    <w:rsid w:val="00BD0F95"/>
    <w:rsid w:val="00BF1B58"/>
    <w:rsid w:val="00BF3EF6"/>
    <w:rsid w:val="00C17ED4"/>
    <w:rsid w:val="00C24808"/>
    <w:rsid w:val="00C37475"/>
    <w:rsid w:val="00D366EA"/>
    <w:rsid w:val="00D611D3"/>
    <w:rsid w:val="00D669F1"/>
    <w:rsid w:val="00DC1A7C"/>
    <w:rsid w:val="00E927B7"/>
    <w:rsid w:val="00EA5991"/>
    <w:rsid w:val="00F01258"/>
    <w:rsid w:val="00F76BAA"/>
    <w:rsid w:val="00FF66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258"/>
    <w:rPr>
      <w:rFonts w:ascii="Calibri" w:eastAsia="Calibri" w:hAnsi="Calibri" w:cs="Calibri"/>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C049F"/>
    <w:pPr>
      <w:spacing w:after="0"/>
    </w:pPr>
    <w:rPr>
      <w:rFonts w:ascii="Arial" w:eastAsia="Arial" w:hAnsi="Arial" w:cs="Arial"/>
    </w:rPr>
  </w:style>
  <w:style w:type="paragraph" w:styleId="BalloonText">
    <w:name w:val="Balloon Text"/>
    <w:basedOn w:val="Normal"/>
    <w:link w:val="BalloonTextChar"/>
    <w:uiPriority w:val="99"/>
    <w:semiHidden/>
    <w:unhideWhenUsed/>
    <w:rsid w:val="00A13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895"/>
    <w:rPr>
      <w:rFonts w:ascii="Tahoma" w:eastAsia="Calibri" w:hAnsi="Tahoma" w:cs="Tahoma"/>
      <w:sz w:val="16"/>
      <w:szCs w:val="16"/>
      <w:lang w:eastAsia="en-IN" w:bidi="te-IN"/>
    </w:rPr>
  </w:style>
  <w:style w:type="paragraph" w:styleId="Header">
    <w:name w:val="header"/>
    <w:basedOn w:val="Normal"/>
    <w:link w:val="HeaderChar"/>
    <w:uiPriority w:val="99"/>
    <w:semiHidden/>
    <w:unhideWhenUsed/>
    <w:rsid w:val="00BF3E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3EF6"/>
    <w:rPr>
      <w:rFonts w:ascii="Calibri" w:eastAsia="Calibri" w:hAnsi="Calibri" w:cs="Calibri"/>
      <w:lang w:eastAsia="en-IN" w:bidi="te-IN"/>
    </w:rPr>
  </w:style>
  <w:style w:type="paragraph" w:styleId="Footer">
    <w:name w:val="footer"/>
    <w:basedOn w:val="Normal"/>
    <w:link w:val="FooterChar"/>
    <w:uiPriority w:val="99"/>
    <w:semiHidden/>
    <w:unhideWhenUsed/>
    <w:rsid w:val="00BF3E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3EF6"/>
    <w:rPr>
      <w:rFonts w:ascii="Calibri" w:eastAsia="Calibri" w:hAnsi="Calibri" w:cs="Calibri"/>
      <w:lang w:eastAsia="en-IN" w:bidi="te-IN"/>
    </w:rPr>
  </w:style>
  <w:style w:type="paragraph" w:styleId="NoSpacing">
    <w:name w:val="No Spacing"/>
    <w:uiPriority w:val="1"/>
    <w:qFormat/>
    <w:rsid w:val="00510FCF"/>
    <w:pPr>
      <w:spacing w:after="0" w:line="240" w:lineRule="auto"/>
    </w:pPr>
    <w:rPr>
      <w:rFonts w:ascii="Calibri" w:eastAsia="Calibri" w:hAnsi="Calibri" w:cs="Calibri"/>
      <w:lang w:eastAsia="en-IN" w:bidi="te-IN"/>
    </w:rPr>
  </w:style>
  <w:style w:type="paragraph" w:styleId="ListParagraph">
    <w:name w:val="List Paragraph"/>
    <w:basedOn w:val="Normal"/>
    <w:uiPriority w:val="34"/>
    <w:qFormat/>
    <w:rsid w:val="00A24807"/>
    <w:pPr>
      <w:spacing w:after="160" w:line="259" w:lineRule="auto"/>
      <w:ind w:left="720"/>
      <w:contextualSpacing/>
    </w:pPr>
    <w:rPr>
      <w:rFonts w:asciiTheme="minorHAnsi" w:eastAsiaTheme="minorHAnsi" w:hAnsiTheme="minorHAnsi" w:cstheme="minorBidi"/>
      <w:kern w:val="2"/>
      <w:lang w:val="en-IN" w:eastAsia="en-US" w:bidi="ar-SA"/>
    </w:rPr>
  </w:style>
</w:styles>
</file>

<file path=word/webSettings.xml><?xml version="1.0" encoding="utf-8"?>
<w:webSettings xmlns:r="http://schemas.openxmlformats.org/officeDocument/2006/relationships" xmlns:w="http://schemas.openxmlformats.org/wordprocessingml/2006/main">
  <w:divs>
    <w:div w:id="801269442">
      <w:bodyDiv w:val="1"/>
      <w:marLeft w:val="0"/>
      <w:marRight w:val="0"/>
      <w:marTop w:val="0"/>
      <w:marBottom w:val="0"/>
      <w:divBdr>
        <w:top w:val="none" w:sz="0" w:space="0" w:color="auto"/>
        <w:left w:val="none" w:sz="0" w:space="0" w:color="auto"/>
        <w:bottom w:val="none" w:sz="0" w:space="0" w:color="auto"/>
        <w:right w:val="none" w:sz="0" w:space="0" w:color="auto"/>
      </w:divBdr>
    </w:div>
    <w:div w:id="892279453">
      <w:bodyDiv w:val="1"/>
      <w:marLeft w:val="0"/>
      <w:marRight w:val="0"/>
      <w:marTop w:val="0"/>
      <w:marBottom w:val="0"/>
      <w:divBdr>
        <w:top w:val="none" w:sz="0" w:space="0" w:color="auto"/>
        <w:left w:val="none" w:sz="0" w:space="0" w:color="auto"/>
        <w:bottom w:val="none" w:sz="0" w:space="0" w:color="auto"/>
        <w:right w:val="none" w:sz="0" w:space="0" w:color="auto"/>
      </w:divBdr>
    </w:div>
    <w:div w:id="1120369650">
      <w:bodyDiv w:val="1"/>
      <w:marLeft w:val="0"/>
      <w:marRight w:val="0"/>
      <w:marTop w:val="0"/>
      <w:marBottom w:val="0"/>
      <w:divBdr>
        <w:top w:val="none" w:sz="0" w:space="0" w:color="auto"/>
        <w:left w:val="none" w:sz="0" w:space="0" w:color="auto"/>
        <w:bottom w:val="none" w:sz="0" w:space="0" w:color="auto"/>
        <w:right w:val="none" w:sz="0" w:space="0" w:color="auto"/>
      </w:divBdr>
    </w:div>
    <w:div w:id="186208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hiii</dc:creator>
  <cp:lastModifiedBy>hiii</cp:lastModifiedBy>
  <cp:revision>2</cp:revision>
  <dcterms:created xsi:type="dcterms:W3CDTF">2024-08-05T10:53:00Z</dcterms:created>
  <dcterms:modified xsi:type="dcterms:W3CDTF">2024-08-05T10:53:00Z</dcterms:modified>
</cp:coreProperties>
</file>